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D1" w:rsidRPr="00096ECE" w:rsidRDefault="00880E9B" w:rsidP="00A96E2A">
      <w:pPr>
        <w:spacing w:line="500" w:lineRule="exact"/>
        <w:jc w:val="left"/>
        <w:rPr>
          <w:rFonts w:ascii="黑体" w:eastAsia="黑体" w:hAnsi="黑体"/>
          <w:sz w:val="32"/>
          <w:szCs w:val="36"/>
        </w:rPr>
      </w:pPr>
      <w:r w:rsidRPr="00096ECE">
        <w:rPr>
          <w:rFonts w:ascii="黑体" w:eastAsia="黑体" w:hAnsi="黑体"/>
          <w:sz w:val="32"/>
          <w:szCs w:val="36"/>
        </w:rPr>
        <w:t>附件1</w:t>
      </w:r>
    </w:p>
    <w:p w:rsidR="004F79D1" w:rsidRDefault="00880E9B" w:rsidP="00C36506">
      <w:pPr>
        <w:spacing w:afterLines="50" w:line="500" w:lineRule="exact"/>
        <w:jc w:val="center"/>
        <w:rPr>
          <w:rFonts w:ascii="方正小标宋简体" w:eastAsia="方正小标宋简体" w:hAnsi="Times New Roman" w:hint="eastAsia"/>
          <w:color w:val="000000"/>
          <w:sz w:val="36"/>
          <w:szCs w:val="36"/>
        </w:rPr>
      </w:pPr>
      <w:r w:rsidRPr="00096ECE">
        <w:rPr>
          <w:rFonts w:ascii="方正小标宋简体" w:eastAsia="方正小标宋简体" w:hAnsi="Times New Roman" w:hint="eastAsia"/>
          <w:color w:val="000000"/>
          <w:sz w:val="36"/>
          <w:szCs w:val="36"/>
        </w:rPr>
        <w:t>西安理工大学新时代党建“双创”工作重点任务指南（学院党委）</w:t>
      </w:r>
    </w:p>
    <w:p w:rsidR="00C36506" w:rsidRPr="00096ECE" w:rsidRDefault="00C36506" w:rsidP="00C36506">
      <w:pPr>
        <w:spacing w:afterLines="50" w:line="500" w:lineRule="exact"/>
        <w:jc w:val="center"/>
        <w:rPr>
          <w:rFonts w:ascii="方正小标宋简体" w:eastAsia="方正小标宋简体" w:hAnsi="Times New Roman"/>
          <w:color w:val="000000"/>
          <w:sz w:val="36"/>
          <w:szCs w:val="36"/>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3685"/>
        <w:gridCol w:w="8930"/>
      </w:tblGrid>
      <w:tr w:rsidR="004F79D1" w:rsidRPr="00A96E2A">
        <w:trPr>
          <w:trHeight w:val="510"/>
        </w:trPr>
        <w:tc>
          <w:tcPr>
            <w:tcW w:w="1668" w:type="dxa"/>
            <w:shd w:val="clear" w:color="auto" w:fill="auto"/>
            <w:vAlign w:val="center"/>
          </w:tcPr>
          <w:p w:rsidR="004F79D1" w:rsidRPr="00A96E2A" w:rsidRDefault="00880E9B" w:rsidP="00A96E2A">
            <w:pPr>
              <w:snapToGrid w:val="0"/>
              <w:spacing w:line="360" w:lineRule="exact"/>
              <w:jc w:val="center"/>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一级指标</w:t>
            </w:r>
          </w:p>
        </w:tc>
        <w:tc>
          <w:tcPr>
            <w:tcW w:w="3685" w:type="dxa"/>
            <w:shd w:val="clear" w:color="auto" w:fill="auto"/>
            <w:vAlign w:val="center"/>
          </w:tcPr>
          <w:p w:rsidR="004F79D1" w:rsidRPr="00A96E2A" w:rsidRDefault="00880E9B" w:rsidP="00A96E2A">
            <w:pPr>
              <w:snapToGrid w:val="0"/>
              <w:spacing w:line="360" w:lineRule="exact"/>
              <w:jc w:val="center"/>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二级指标</w:t>
            </w:r>
          </w:p>
        </w:tc>
        <w:tc>
          <w:tcPr>
            <w:tcW w:w="8930" w:type="dxa"/>
            <w:shd w:val="clear" w:color="auto" w:fill="auto"/>
            <w:vAlign w:val="center"/>
          </w:tcPr>
          <w:p w:rsidR="004F79D1" w:rsidRPr="00A96E2A" w:rsidRDefault="00880E9B" w:rsidP="00A96E2A">
            <w:pPr>
              <w:snapToGrid w:val="0"/>
              <w:spacing w:line="360" w:lineRule="exact"/>
              <w:jc w:val="center"/>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三级指标</w:t>
            </w:r>
          </w:p>
        </w:tc>
      </w:tr>
      <w:tr w:rsidR="004F79D1" w:rsidRPr="00A96E2A">
        <w:trPr>
          <w:trHeight w:val="2041"/>
        </w:trPr>
        <w:tc>
          <w:tcPr>
            <w:tcW w:w="1668" w:type="dxa"/>
            <w:vMerge w:val="restart"/>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1. 党组织领导和运行机制到位</w:t>
            </w:r>
          </w:p>
        </w:tc>
        <w:tc>
          <w:tcPr>
            <w:tcW w:w="3685" w:type="dxa"/>
            <w:tcBorders>
              <w:bottom w:val="single" w:sz="4" w:space="0" w:color="auto"/>
            </w:tcBorders>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1.1党的路线方针政策和上级党组织决定有效宣传贯彻执行，保证监督作用充分发挥。</w:t>
            </w:r>
          </w:p>
        </w:tc>
        <w:tc>
          <w:tcPr>
            <w:tcW w:w="8930" w:type="dxa"/>
            <w:tcBorders>
              <w:bottom w:val="single" w:sz="4" w:space="0" w:color="auto"/>
            </w:tcBorders>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①加强习近平新时代中国特色社会主义思想的宣传教育，不断增强干部师生的“</w:t>
            </w:r>
            <w:bookmarkStart w:id="0" w:name="_GoBack"/>
            <w:bookmarkEnd w:id="0"/>
            <w:r w:rsidRPr="00A96E2A">
              <w:rPr>
                <w:rFonts w:ascii="仿宋_GB2312" w:eastAsia="仿宋_GB2312" w:hAnsi="Times New Roman" w:hint="eastAsia"/>
                <w:kern w:val="0"/>
                <w:sz w:val="28"/>
                <w:szCs w:val="28"/>
              </w:rPr>
              <w:t>四个意识”“四个自信”，在思想上政治上行动上同以习近平同志为核心的党中央保持高度一致。</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②充分发挥党组织政治核心作用，通过党组织会议、党政联席会议等形式及时传达部署、认真贯彻落实上级党组织决议。</w:t>
            </w:r>
          </w:p>
        </w:tc>
      </w:tr>
      <w:tr w:rsidR="004F79D1" w:rsidRPr="00A96E2A">
        <w:trPr>
          <w:trHeight w:val="3309"/>
        </w:trPr>
        <w:tc>
          <w:tcPr>
            <w:tcW w:w="1668" w:type="dxa"/>
            <w:vMerge/>
            <w:shd w:val="clear" w:color="auto" w:fill="auto"/>
            <w:vAlign w:val="center"/>
          </w:tcPr>
          <w:p w:rsidR="004F79D1" w:rsidRPr="00A96E2A" w:rsidRDefault="004F79D1" w:rsidP="00A96E2A">
            <w:pPr>
              <w:spacing w:line="360" w:lineRule="exact"/>
              <w:rPr>
                <w:rFonts w:ascii="仿宋_GB2312" w:eastAsia="仿宋_GB2312" w:hAnsi="Times New Roman"/>
                <w:kern w:val="0"/>
                <w:sz w:val="28"/>
                <w:szCs w:val="28"/>
              </w:rPr>
            </w:pPr>
          </w:p>
        </w:tc>
        <w:tc>
          <w:tcPr>
            <w:tcW w:w="3685" w:type="dxa"/>
            <w:tcBorders>
              <w:top w:val="single" w:sz="4" w:space="0" w:color="auto"/>
            </w:tcBorders>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1.2坚持民主集中制，健全完善学院党委会议和党政联席会议制度，领导班子整体功能强，议事决策水平高。</w:t>
            </w:r>
          </w:p>
        </w:tc>
        <w:tc>
          <w:tcPr>
            <w:tcW w:w="8930" w:type="dxa"/>
            <w:tcBorders>
              <w:top w:val="single" w:sz="4" w:space="0" w:color="auto"/>
            </w:tcBorders>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①学院党委会议、党政联席会议边界明确、运行顺畅，决策议事规则清晰规范、执行到位。</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学院党委对党建工作的主导作用充分发挥，有关干部任用、党员队伍建设等工作，由党组织会议研究决定。对重大事项的把关作用充分发挥，涉及办学方向、教师队伍建设、师生员工切身利益等重大事项，党组织先研究再提交党政联席会议决定。</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③学院班子成员工作职责明晰，集体领导、党政分工负责、协调运行的工作机制顺畅，围绕学院改革发展稳定和涉及师生切身利益的重大事项统筹谋划、科学决策，推动学院事业发展取得显著成绩。</w:t>
            </w:r>
          </w:p>
        </w:tc>
      </w:tr>
      <w:tr w:rsidR="004F79D1" w:rsidRPr="00A96E2A">
        <w:trPr>
          <w:trHeight w:val="1955"/>
        </w:trPr>
        <w:tc>
          <w:tcPr>
            <w:tcW w:w="1668" w:type="dxa"/>
            <w:vMerge w:val="restart"/>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lastRenderedPageBreak/>
              <w:t>2. 政治把关作用到位</w:t>
            </w:r>
          </w:p>
        </w:tc>
        <w:tc>
          <w:tcPr>
            <w:tcW w:w="3685" w:type="dxa"/>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2.1严格落实意识形态工作责任制，在教学科研管理等重大事项中，坚持正确的政治立场、政治方向、政治原则、政治道路。</w:t>
            </w:r>
          </w:p>
        </w:tc>
        <w:tc>
          <w:tcPr>
            <w:tcW w:w="8930" w:type="dxa"/>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①意识形态工作体系健全、制度规范、责任明晰，落实到岗到人。</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②网络意识形态责任落实到位，注重增强风险防控意识和能力，加强网络阵地管理，做强正面思想舆论，做好舆论引导、舆情应对工作。</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③在教师引进、课程建设、教材选用、学术活动等重大问题上把好政治关，程序规范、责任明晰、成效突出。</w:t>
            </w:r>
          </w:p>
        </w:tc>
      </w:tr>
      <w:tr w:rsidR="004F79D1" w:rsidRPr="00A96E2A">
        <w:trPr>
          <w:trHeight w:val="2535"/>
        </w:trPr>
        <w:tc>
          <w:tcPr>
            <w:tcW w:w="1668" w:type="dxa"/>
            <w:vMerge/>
            <w:shd w:val="clear" w:color="auto" w:fill="auto"/>
            <w:vAlign w:val="center"/>
          </w:tcPr>
          <w:p w:rsidR="004F79D1" w:rsidRPr="00A96E2A" w:rsidRDefault="004F79D1" w:rsidP="00A96E2A">
            <w:pPr>
              <w:spacing w:line="360" w:lineRule="exact"/>
              <w:rPr>
                <w:rFonts w:ascii="仿宋_GB2312" w:eastAsia="仿宋_GB2312" w:hAnsi="Times New Roman"/>
                <w:kern w:val="0"/>
                <w:sz w:val="28"/>
                <w:szCs w:val="28"/>
              </w:rPr>
            </w:pPr>
          </w:p>
        </w:tc>
        <w:tc>
          <w:tcPr>
            <w:tcW w:w="3685" w:type="dxa"/>
            <w:tcBorders>
              <w:top w:val="single" w:sz="4" w:space="0" w:color="auto"/>
            </w:tcBorders>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2.2加强对学院学术组织、研究机构、学生社团等的引导，管好各类宣传思想文化阵地。</w:t>
            </w:r>
          </w:p>
        </w:tc>
        <w:tc>
          <w:tcPr>
            <w:tcW w:w="8930" w:type="dxa"/>
            <w:tcBorders>
              <w:top w:val="single" w:sz="4" w:space="0" w:color="auto"/>
            </w:tcBorders>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①学院党委定期研究学术组织、研究机构、学生社团建设发展工作，明确专门学院领导或党员干部联系指导开展工作。</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②严格执行“一会一报”“一事一报”制度，加强哲学社会科学类报告会、研讨会、论坛等审批把关、指导管理。</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③统筹课堂教学、教材建设、项目资助、对外交流等工作，着力做好少数民族学生教育、国际学生教育等工作，确保学校和谐稳定。</w:t>
            </w:r>
          </w:p>
        </w:tc>
      </w:tr>
      <w:tr w:rsidR="004F79D1" w:rsidRPr="00A96E2A">
        <w:trPr>
          <w:trHeight w:val="3240"/>
        </w:trPr>
        <w:tc>
          <w:tcPr>
            <w:tcW w:w="1668" w:type="dxa"/>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3. 思想政治工作到位</w:t>
            </w:r>
          </w:p>
        </w:tc>
        <w:tc>
          <w:tcPr>
            <w:tcW w:w="3685" w:type="dxa"/>
            <w:shd w:val="clear" w:color="auto" w:fill="auto"/>
            <w:vAlign w:val="center"/>
          </w:tcPr>
          <w:p w:rsidR="004F79D1" w:rsidRPr="00A96E2A" w:rsidRDefault="00880E9B" w:rsidP="00A96E2A">
            <w:pPr>
              <w:spacing w:line="360" w:lineRule="exac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学院理论学习中心组制度、师生政治理论学习制度健全，习近平新时代中国特色社会主义思想教育深入开展，师生思想政治工作亲和力和针对性强。</w:t>
            </w:r>
          </w:p>
        </w:tc>
        <w:tc>
          <w:tcPr>
            <w:tcW w:w="8930" w:type="dxa"/>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①学院理论中心组学习制度、师生政治理论学习制度健全完善，扎实推进习近平新时代中国特色社会主义思想进教材、进课堂、进头脑。</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②定期调研分析党员和师生思想政治状况，加强师生理想信念教育，强化党员日常教育培训。坚持学院党政主要负责同志每学期讲党课和思想政治理论课制度。</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③加强和改进新时代思想政治工作，结合学院专业设置，深入</w:t>
            </w:r>
            <w:proofErr w:type="gramStart"/>
            <w:r w:rsidRPr="00A96E2A">
              <w:rPr>
                <w:rFonts w:ascii="仿宋_GB2312" w:eastAsia="仿宋_GB2312" w:hAnsi="Times New Roman" w:hint="eastAsia"/>
                <w:kern w:val="0"/>
                <w:sz w:val="28"/>
                <w:szCs w:val="28"/>
              </w:rPr>
              <w:t>挖掘思政元素</w:t>
            </w:r>
            <w:proofErr w:type="gramEnd"/>
            <w:r w:rsidRPr="00A96E2A">
              <w:rPr>
                <w:rFonts w:ascii="仿宋_GB2312" w:eastAsia="仿宋_GB2312" w:hAnsi="Times New Roman" w:hint="eastAsia"/>
                <w:kern w:val="0"/>
                <w:sz w:val="28"/>
                <w:szCs w:val="28"/>
              </w:rPr>
              <w:t>，统筹推进全员、全过程、全方位育人，推进社会主义核心价值观培养和</w:t>
            </w:r>
            <w:proofErr w:type="gramStart"/>
            <w:r w:rsidRPr="00A96E2A">
              <w:rPr>
                <w:rFonts w:ascii="仿宋_GB2312" w:eastAsia="仿宋_GB2312" w:hAnsi="Times New Roman" w:hint="eastAsia"/>
                <w:kern w:val="0"/>
                <w:sz w:val="28"/>
                <w:szCs w:val="28"/>
              </w:rPr>
              <w:t>践行</w:t>
            </w:r>
            <w:proofErr w:type="gramEnd"/>
            <w:r w:rsidRPr="00A96E2A">
              <w:rPr>
                <w:rFonts w:ascii="仿宋_GB2312" w:eastAsia="仿宋_GB2312" w:hAnsi="Times New Roman" w:hint="eastAsia"/>
                <w:kern w:val="0"/>
                <w:sz w:val="28"/>
                <w:szCs w:val="28"/>
              </w:rPr>
              <w:t>，加强师德师风、教风学风建设。</w:t>
            </w:r>
          </w:p>
        </w:tc>
      </w:tr>
      <w:tr w:rsidR="004F79D1" w:rsidRPr="00A96E2A">
        <w:trPr>
          <w:trHeight w:val="3732"/>
        </w:trPr>
        <w:tc>
          <w:tcPr>
            <w:tcW w:w="1668" w:type="dxa"/>
            <w:vMerge w:val="restart"/>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lastRenderedPageBreak/>
              <w:t>4. 基层组织制度执行到位</w:t>
            </w:r>
          </w:p>
        </w:tc>
        <w:tc>
          <w:tcPr>
            <w:tcW w:w="3685" w:type="dxa"/>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4.1对师生党支部工作指导推动到位，基层组织设置合理、按期换届。</w:t>
            </w:r>
          </w:p>
        </w:tc>
        <w:tc>
          <w:tcPr>
            <w:tcW w:w="8930" w:type="dxa"/>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①坚持学院党委班子成员结合分工联系教师、学生党支部制度，推动高校党建各项任务落到基层党支部。</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优化党支部设置，在按学院教学科研机构设置教师党支部、按年级或学院设置学生党支部的基础上，积极探索依托重大项目组、课题组和学生公寓、社团组织、创新团队等建立师生党支部。建立提醒督促机制，所属党支部按期换届，严格按照程序选举党支部委员会和书记、副书记。</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③建立健全党支部工作考核评价办法，完善责任清单，细化责任要求，加强督促检查。建立后进党支部常态</w:t>
            </w:r>
            <w:proofErr w:type="gramStart"/>
            <w:r w:rsidRPr="00A96E2A">
              <w:rPr>
                <w:rFonts w:ascii="仿宋_GB2312" w:eastAsia="仿宋_GB2312" w:hAnsi="Times New Roman" w:hint="eastAsia"/>
                <w:kern w:val="0"/>
                <w:sz w:val="28"/>
                <w:szCs w:val="28"/>
              </w:rPr>
              <w:t>化整顿</w:t>
            </w:r>
            <w:proofErr w:type="gramEnd"/>
            <w:r w:rsidRPr="00A96E2A">
              <w:rPr>
                <w:rFonts w:ascii="仿宋_GB2312" w:eastAsia="仿宋_GB2312" w:hAnsi="Times New Roman" w:hint="eastAsia"/>
                <w:kern w:val="0"/>
                <w:sz w:val="28"/>
                <w:szCs w:val="28"/>
              </w:rPr>
              <w:t>机制，相关支部有效转化、提升达标。</w:t>
            </w:r>
          </w:p>
        </w:tc>
      </w:tr>
      <w:tr w:rsidR="004F79D1" w:rsidRPr="00A96E2A">
        <w:trPr>
          <w:trHeight w:val="90"/>
        </w:trPr>
        <w:tc>
          <w:tcPr>
            <w:tcW w:w="1668" w:type="dxa"/>
            <w:vMerge/>
            <w:shd w:val="clear" w:color="auto" w:fill="auto"/>
            <w:vAlign w:val="center"/>
          </w:tcPr>
          <w:p w:rsidR="004F79D1" w:rsidRPr="00A96E2A" w:rsidRDefault="004F79D1" w:rsidP="00A96E2A">
            <w:pPr>
              <w:spacing w:line="360" w:lineRule="exact"/>
              <w:rPr>
                <w:rFonts w:ascii="仿宋_GB2312" w:eastAsia="仿宋_GB2312" w:hAnsi="Times New Roman"/>
                <w:kern w:val="0"/>
                <w:sz w:val="28"/>
                <w:szCs w:val="28"/>
              </w:rPr>
            </w:pPr>
          </w:p>
        </w:tc>
        <w:tc>
          <w:tcPr>
            <w:tcW w:w="3685" w:type="dxa"/>
            <w:tcBorders>
              <w:top w:val="single" w:sz="4" w:space="0" w:color="auto"/>
            </w:tcBorders>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4.2党内集中学习教育、经常性教育有序推进，党内组织生活经常、认真、严肃。教育、管理、监督党员和组织、宣传、凝聚、服务群众工作扎实有力，党务公开、党纪处分、组织处置等制度执行到位。</w:t>
            </w:r>
          </w:p>
        </w:tc>
        <w:tc>
          <w:tcPr>
            <w:tcW w:w="8930" w:type="dxa"/>
            <w:tcBorders>
              <w:top w:val="single" w:sz="4" w:space="0" w:color="auto"/>
            </w:tcBorders>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①推进“两学一做”学习教育常态化制度化，党员领导干部民主生活会、“三会一课”和民主评议党员等制度执行严格。党员领导干部按规定参加双重组织生活落实到位。</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②严格党员日常管理，组织关系管理有序，党费收缴管理规范。做好党内统计工作，加强党建工作信息化建设。推动学院党务公开。</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③组织党员充分发挥先锋模范作用，带头攻坚克难，承担重大改革发展稳定任务，积极做好联系服务群众工作，努力帮助师生解决实际问题。</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④健全党风廉政建设制度，综合运用“四种形态”，重点运用“第一种形态”，加强对师生党员的教育监督管理，对苗头性、倾向性问题，及时咬耳扯袖、督促改正。对违反党纪的党员，及时报请上级党组织研究批准，按程序</w:t>
            </w:r>
            <w:proofErr w:type="gramStart"/>
            <w:r w:rsidRPr="00A96E2A">
              <w:rPr>
                <w:rFonts w:ascii="仿宋_GB2312" w:eastAsia="仿宋_GB2312" w:hAnsi="Times New Roman" w:hint="eastAsia"/>
                <w:kern w:val="0"/>
                <w:sz w:val="28"/>
                <w:szCs w:val="28"/>
              </w:rPr>
              <w:t>作出</w:t>
            </w:r>
            <w:proofErr w:type="gramEnd"/>
            <w:r w:rsidRPr="00A96E2A">
              <w:rPr>
                <w:rFonts w:ascii="仿宋_GB2312" w:eastAsia="仿宋_GB2312" w:hAnsi="Times New Roman" w:hint="eastAsia"/>
                <w:kern w:val="0"/>
                <w:sz w:val="28"/>
                <w:szCs w:val="28"/>
              </w:rPr>
              <w:t>党纪处分、组织处置。</w:t>
            </w:r>
          </w:p>
        </w:tc>
      </w:tr>
      <w:tr w:rsidR="004F79D1" w:rsidRPr="00A96E2A">
        <w:trPr>
          <w:trHeight w:val="2795"/>
        </w:trPr>
        <w:tc>
          <w:tcPr>
            <w:tcW w:w="1668" w:type="dxa"/>
            <w:vMerge/>
            <w:shd w:val="clear" w:color="auto" w:fill="auto"/>
            <w:vAlign w:val="center"/>
          </w:tcPr>
          <w:p w:rsidR="004F79D1" w:rsidRPr="00A96E2A" w:rsidRDefault="004F79D1" w:rsidP="00A96E2A">
            <w:pPr>
              <w:spacing w:line="360" w:lineRule="exact"/>
              <w:rPr>
                <w:rFonts w:ascii="仿宋_GB2312" w:eastAsia="仿宋_GB2312" w:hAnsi="Times New Roman"/>
                <w:kern w:val="0"/>
                <w:sz w:val="28"/>
                <w:szCs w:val="28"/>
              </w:rPr>
            </w:pPr>
          </w:p>
        </w:tc>
        <w:tc>
          <w:tcPr>
            <w:tcW w:w="3685" w:type="dxa"/>
            <w:tcBorders>
              <w:top w:val="single" w:sz="4" w:space="0" w:color="auto"/>
            </w:tcBorders>
            <w:shd w:val="clear" w:color="auto" w:fill="auto"/>
            <w:vAlign w:val="center"/>
          </w:tcPr>
          <w:p w:rsidR="004F79D1" w:rsidRPr="00A96E2A" w:rsidRDefault="00880E9B" w:rsidP="00A96E2A">
            <w:pPr>
              <w:spacing w:line="360" w:lineRule="exact"/>
              <w:ind w:left="456" w:hangingChars="163" w:hanging="456"/>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4.3师生党支部书记选优配强，“双带头人”教师党支部书记全面覆盖。</w:t>
            </w:r>
          </w:p>
        </w:tc>
        <w:tc>
          <w:tcPr>
            <w:tcW w:w="8930" w:type="dxa"/>
            <w:tcBorders>
              <w:top w:val="single" w:sz="4" w:space="0" w:color="auto"/>
            </w:tcBorders>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①认真履行“双带头人”教师党支部书记培育责任，做好“双带头人”党支部书记选配、培养、使用等工作，力争3年内使教师党支部书记普遍成为“双带头人”。</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②注重从优秀辅导员、骨干教师、优秀大学生党员中选拔学生党支部书记，选优配</w:t>
            </w:r>
            <w:proofErr w:type="gramStart"/>
            <w:r w:rsidRPr="00A96E2A">
              <w:rPr>
                <w:rFonts w:ascii="仿宋_GB2312" w:eastAsia="仿宋_GB2312" w:hAnsi="Times New Roman" w:hint="eastAsia"/>
                <w:kern w:val="0"/>
                <w:sz w:val="28"/>
                <w:szCs w:val="28"/>
              </w:rPr>
              <w:t>强学生</w:t>
            </w:r>
            <w:proofErr w:type="gramEnd"/>
            <w:r w:rsidRPr="00A96E2A">
              <w:rPr>
                <w:rFonts w:ascii="仿宋_GB2312" w:eastAsia="仿宋_GB2312" w:hAnsi="Times New Roman" w:hint="eastAsia"/>
                <w:kern w:val="0"/>
                <w:sz w:val="28"/>
                <w:szCs w:val="28"/>
              </w:rPr>
              <w:t>党支部书记和支部委员。</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③坚持学院班子成员联系师生党支部制度，建立党支部书记工作考核机制，推进党支部书记抓党建述职评议考核工作。</w:t>
            </w:r>
          </w:p>
        </w:tc>
      </w:tr>
      <w:tr w:rsidR="004F79D1" w:rsidRPr="00A96E2A">
        <w:trPr>
          <w:trHeight w:val="2456"/>
        </w:trPr>
        <w:tc>
          <w:tcPr>
            <w:tcW w:w="1668" w:type="dxa"/>
            <w:vMerge/>
            <w:shd w:val="clear" w:color="auto" w:fill="auto"/>
            <w:vAlign w:val="center"/>
          </w:tcPr>
          <w:p w:rsidR="004F79D1" w:rsidRPr="00A96E2A" w:rsidRDefault="004F79D1" w:rsidP="00A96E2A">
            <w:pPr>
              <w:spacing w:line="360" w:lineRule="exact"/>
              <w:rPr>
                <w:rFonts w:ascii="仿宋_GB2312" w:eastAsia="仿宋_GB2312" w:hAnsi="Times New Roman"/>
                <w:kern w:val="0"/>
                <w:sz w:val="28"/>
                <w:szCs w:val="28"/>
              </w:rPr>
            </w:pPr>
          </w:p>
        </w:tc>
        <w:tc>
          <w:tcPr>
            <w:tcW w:w="3685" w:type="dxa"/>
            <w:tcBorders>
              <w:top w:val="single" w:sz="4" w:space="0" w:color="auto"/>
            </w:tcBorders>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4.4在高层次领军人才、优秀青年教师和大学生中培养入党积极分子、发展党员工作成效明显。</w:t>
            </w:r>
          </w:p>
        </w:tc>
        <w:tc>
          <w:tcPr>
            <w:tcW w:w="8930" w:type="dxa"/>
            <w:tcBorders>
              <w:top w:val="single" w:sz="4" w:space="0" w:color="auto"/>
            </w:tcBorders>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①细化年度教师党员发展工作安排，指导教师党支部切实做好在高层次领军人才、青年优秀教师中发展党员工作。学院党委书记、教师党支部书记常态化联系教师入党积极分子，主动帮助引导他们向党组织靠拢。</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②坚持把政治标准放在首位，严把党员发展质量关，做好在高校学生中发展党员工作，将“推荐优秀团员作为入党积极分子”作为重要渠道，重视发展少数民族学生入党。</w:t>
            </w:r>
          </w:p>
        </w:tc>
      </w:tr>
      <w:tr w:rsidR="004F79D1" w:rsidRPr="00A96E2A">
        <w:trPr>
          <w:trHeight w:val="1172"/>
        </w:trPr>
        <w:tc>
          <w:tcPr>
            <w:tcW w:w="1668" w:type="dxa"/>
            <w:vMerge/>
            <w:shd w:val="clear" w:color="auto" w:fill="auto"/>
            <w:vAlign w:val="center"/>
          </w:tcPr>
          <w:p w:rsidR="004F79D1" w:rsidRPr="00A96E2A" w:rsidRDefault="004F79D1" w:rsidP="00A96E2A">
            <w:pPr>
              <w:spacing w:line="360" w:lineRule="exact"/>
              <w:rPr>
                <w:rFonts w:ascii="仿宋_GB2312" w:eastAsia="仿宋_GB2312" w:hAnsi="Times New Roman"/>
                <w:kern w:val="0"/>
                <w:sz w:val="28"/>
                <w:szCs w:val="28"/>
              </w:rPr>
            </w:pPr>
          </w:p>
        </w:tc>
        <w:tc>
          <w:tcPr>
            <w:tcW w:w="3685" w:type="dxa"/>
            <w:tcBorders>
              <w:top w:val="single" w:sz="4" w:space="0" w:color="auto"/>
            </w:tcBorders>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4.5专职组织员配齐配强。</w:t>
            </w:r>
          </w:p>
        </w:tc>
        <w:tc>
          <w:tcPr>
            <w:tcW w:w="8930" w:type="dxa"/>
            <w:tcBorders>
              <w:top w:val="single" w:sz="4" w:space="0" w:color="auto"/>
            </w:tcBorders>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①推进组织员队伍建设，至少配备1至2名专职组织员。</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②加强组织员培养培训，充分发挥他们在基层党建、党员发展、党内监督等方面的专职专责作用。</w:t>
            </w:r>
          </w:p>
        </w:tc>
      </w:tr>
      <w:tr w:rsidR="004F79D1" w:rsidRPr="00A96E2A">
        <w:trPr>
          <w:trHeight w:val="2100"/>
        </w:trPr>
        <w:tc>
          <w:tcPr>
            <w:tcW w:w="1668" w:type="dxa"/>
            <w:vMerge w:val="restart"/>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lastRenderedPageBreak/>
              <w:t>5. 推动改革发展到位</w:t>
            </w:r>
          </w:p>
        </w:tc>
        <w:tc>
          <w:tcPr>
            <w:tcW w:w="3685" w:type="dxa"/>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5.1谋划推进、保障落实人才培养、学科建设、科研管理等重大改革、重要事项、重点安排坚强有力。</w:t>
            </w:r>
          </w:p>
        </w:tc>
        <w:tc>
          <w:tcPr>
            <w:tcW w:w="8930" w:type="dxa"/>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①强化院系党组织政治功能、组织功能和服务功能，充分发挥政治引领、思想凝聚、组织保证等作用，深入谋划部署、扎实推进落实学院改革发展稳定各项工作。</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②做好组织、宣传、凝聚、服务师生工作，团结凝聚、引领带动师生积极投身学院重大改革、重要事项、重点安排，取得优异成绩。</w:t>
            </w:r>
          </w:p>
        </w:tc>
      </w:tr>
      <w:tr w:rsidR="004F79D1" w:rsidRPr="00A96E2A">
        <w:trPr>
          <w:trHeight w:val="2347"/>
        </w:trPr>
        <w:tc>
          <w:tcPr>
            <w:tcW w:w="1668" w:type="dxa"/>
            <w:vMerge/>
            <w:shd w:val="clear" w:color="auto" w:fill="auto"/>
            <w:vAlign w:val="center"/>
          </w:tcPr>
          <w:p w:rsidR="004F79D1" w:rsidRPr="00A96E2A" w:rsidRDefault="004F79D1" w:rsidP="00A96E2A">
            <w:pPr>
              <w:spacing w:line="360" w:lineRule="exact"/>
              <w:rPr>
                <w:rFonts w:ascii="仿宋_GB2312" w:eastAsia="仿宋_GB2312" w:hAnsi="Times New Roman"/>
                <w:kern w:val="0"/>
                <w:sz w:val="28"/>
                <w:szCs w:val="28"/>
              </w:rPr>
            </w:pPr>
          </w:p>
        </w:tc>
        <w:tc>
          <w:tcPr>
            <w:tcW w:w="3685" w:type="dxa"/>
            <w:tcBorders>
              <w:top w:val="single" w:sz="4" w:space="0" w:color="auto"/>
            </w:tcBorders>
            <w:shd w:val="clear" w:color="auto" w:fill="auto"/>
            <w:vAlign w:val="center"/>
          </w:tcPr>
          <w:p w:rsidR="004F79D1" w:rsidRPr="00A96E2A" w:rsidRDefault="00880E9B" w:rsidP="00A96E2A">
            <w:pPr>
              <w:spacing w:line="360" w:lineRule="exact"/>
              <w:ind w:left="456" w:hangingChars="163" w:hanging="456"/>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5.2党的建设和群团组织建设、基层治理体系建设和</w:t>
            </w:r>
            <w:proofErr w:type="gramStart"/>
            <w:r w:rsidRPr="00A96E2A">
              <w:rPr>
                <w:rFonts w:ascii="仿宋_GB2312" w:eastAsia="仿宋_GB2312" w:hAnsi="Times New Roman" w:hint="eastAsia"/>
                <w:kern w:val="0"/>
                <w:sz w:val="28"/>
                <w:szCs w:val="28"/>
              </w:rPr>
              <w:t>维稳工作</w:t>
            </w:r>
            <w:proofErr w:type="gramEnd"/>
            <w:r w:rsidRPr="00A96E2A">
              <w:rPr>
                <w:rFonts w:ascii="仿宋_GB2312" w:eastAsia="仿宋_GB2312" w:hAnsi="Times New Roman" w:hint="eastAsia"/>
                <w:kern w:val="0"/>
                <w:sz w:val="28"/>
                <w:szCs w:val="28"/>
              </w:rPr>
              <w:t>体系建设有机融合。维护学校和谐稳定，文明校园、平安校园建设业绩突出。</w:t>
            </w:r>
          </w:p>
        </w:tc>
        <w:tc>
          <w:tcPr>
            <w:tcW w:w="8930" w:type="dxa"/>
            <w:tcBorders>
              <w:top w:val="single" w:sz="4" w:space="0" w:color="auto"/>
            </w:tcBorders>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①做好学院统战工作，加强对党外知识分子的思想引领，抓好民族宗教等工作。</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②坚持以党的建设带动群团组织建设，加强学院工会、教代会工作和共青团工作，加强对学生社团的管理、引导、服务和联系。</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③全方位管理重点事项、重点对象、重要节点、重要阵地，健全完善师生安全稳定教育体系、综合防控体系和应急处置体系。</w:t>
            </w:r>
          </w:p>
        </w:tc>
      </w:tr>
    </w:tbl>
    <w:p w:rsidR="004F79D1" w:rsidRDefault="004F79D1">
      <w:pPr>
        <w:spacing w:line="380" w:lineRule="exact"/>
        <w:rPr>
          <w:rFonts w:ascii="Times New Roman" w:hAnsi="Times New Roman"/>
          <w:sz w:val="24"/>
        </w:rPr>
      </w:pPr>
    </w:p>
    <w:p w:rsidR="004F79D1" w:rsidRDefault="004F79D1">
      <w:pPr>
        <w:spacing w:line="220" w:lineRule="atLeast"/>
        <w:jc w:val="left"/>
        <w:rPr>
          <w:rFonts w:ascii="Times New Roman" w:hAnsi="Times New Roman"/>
        </w:rPr>
      </w:pPr>
    </w:p>
    <w:p w:rsidR="004F79D1" w:rsidRDefault="004F79D1">
      <w:pPr>
        <w:spacing w:line="338" w:lineRule="auto"/>
        <w:rPr>
          <w:rFonts w:ascii="Times New Roman" w:eastAsia="仿宋_GB2312" w:hAnsi="Times New Roman"/>
          <w:sz w:val="32"/>
          <w:szCs w:val="32"/>
        </w:rPr>
      </w:pPr>
    </w:p>
    <w:p w:rsidR="004F79D1" w:rsidRDefault="004F79D1">
      <w:pPr>
        <w:spacing w:line="338" w:lineRule="auto"/>
        <w:rPr>
          <w:rFonts w:ascii="Times New Roman" w:eastAsia="仿宋_GB2312" w:hAnsi="Times New Roman"/>
          <w:sz w:val="32"/>
          <w:szCs w:val="32"/>
        </w:rPr>
      </w:pPr>
    </w:p>
    <w:p w:rsidR="004F79D1" w:rsidRDefault="004F79D1">
      <w:pPr>
        <w:spacing w:line="338" w:lineRule="auto"/>
        <w:rPr>
          <w:rFonts w:ascii="Times New Roman" w:eastAsia="仿宋_GB2312" w:hAnsi="Times New Roman"/>
          <w:sz w:val="32"/>
          <w:szCs w:val="32"/>
        </w:rPr>
      </w:pPr>
    </w:p>
    <w:p w:rsidR="004F79D1" w:rsidRDefault="004F79D1">
      <w:pPr>
        <w:spacing w:line="338" w:lineRule="auto"/>
        <w:rPr>
          <w:rFonts w:ascii="Times New Roman" w:eastAsia="仿宋_GB2312" w:hAnsi="Times New Roman" w:hint="eastAsia"/>
          <w:sz w:val="32"/>
          <w:szCs w:val="32"/>
        </w:rPr>
      </w:pPr>
    </w:p>
    <w:p w:rsidR="00C36506" w:rsidRDefault="00C36506">
      <w:pPr>
        <w:spacing w:line="338" w:lineRule="auto"/>
        <w:rPr>
          <w:rFonts w:ascii="Times New Roman" w:eastAsia="仿宋_GB2312" w:hAnsi="Times New Roman" w:hint="eastAsia"/>
          <w:sz w:val="32"/>
          <w:szCs w:val="32"/>
        </w:rPr>
      </w:pPr>
    </w:p>
    <w:p w:rsidR="00C36506" w:rsidRDefault="00C36506">
      <w:pPr>
        <w:spacing w:line="338" w:lineRule="auto"/>
        <w:rPr>
          <w:rFonts w:ascii="Times New Roman" w:eastAsia="仿宋_GB2312" w:hAnsi="Times New Roman"/>
          <w:sz w:val="32"/>
          <w:szCs w:val="32"/>
        </w:rPr>
      </w:pPr>
    </w:p>
    <w:p w:rsidR="004F79D1" w:rsidRPr="00A96E2A" w:rsidRDefault="00880E9B" w:rsidP="00A96E2A">
      <w:pPr>
        <w:spacing w:line="500" w:lineRule="exact"/>
        <w:jc w:val="left"/>
        <w:rPr>
          <w:rFonts w:ascii="黑体" w:eastAsia="黑体" w:hAnsi="黑体"/>
          <w:sz w:val="32"/>
          <w:szCs w:val="36"/>
        </w:rPr>
      </w:pPr>
      <w:r w:rsidRPr="00A96E2A">
        <w:rPr>
          <w:rFonts w:ascii="黑体" w:eastAsia="黑体" w:hAnsi="黑体"/>
          <w:sz w:val="32"/>
          <w:szCs w:val="36"/>
        </w:rPr>
        <w:lastRenderedPageBreak/>
        <w:t>附件</w:t>
      </w:r>
      <w:r w:rsidRPr="00A96E2A">
        <w:rPr>
          <w:rFonts w:ascii="黑体" w:eastAsia="黑体" w:hAnsi="黑体" w:hint="eastAsia"/>
          <w:sz w:val="32"/>
          <w:szCs w:val="36"/>
        </w:rPr>
        <w:t>2</w:t>
      </w:r>
    </w:p>
    <w:p w:rsidR="004F79D1" w:rsidRDefault="00880E9B" w:rsidP="00C36506">
      <w:pPr>
        <w:spacing w:afterLines="50" w:line="500" w:lineRule="exact"/>
        <w:jc w:val="center"/>
        <w:rPr>
          <w:rFonts w:ascii="方正小标宋简体" w:eastAsia="方正小标宋简体" w:hAnsi="Times New Roman"/>
          <w:sz w:val="36"/>
          <w:szCs w:val="36"/>
        </w:rPr>
      </w:pPr>
      <w:r w:rsidRPr="00A96E2A">
        <w:rPr>
          <w:rFonts w:ascii="方正小标宋简体" w:eastAsia="方正小标宋简体" w:hAnsi="Times New Roman" w:hint="eastAsia"/>
          <w:color w:val="000000"/>
          <w:sz w:val="36"/>
          <w:szCs w:val="36"/>
        </w:rPr>
        <w:t>西安理工大学新时代党建“双创”工作重点任务指南（</w:t>
      </w:r>
      <w:r w:rsidRPr="00A96E2A">
        <w:rPr>
          <w:rFonts w:ascii="方正小标宋简体" w:eastAsia="方正小标宋简体" w:hAnsi="Times New Roman" w:hint="eastAsia"/>
          <w:sz w:val="36"/>
          <w:szCs w:val="36"/>
        </w:rPr>
        <w:t>基层党支部）</w:t>
      </w:r>
    </w:p>
    <w:p w:rsidR="00A96E2A" w:rsidRPr="00A96E2A" w:rsidRDefault="00A96E2A" w:rsidP="00C36506">
      <w:pPr>
        <w:spacing w:afterLines="50" w:line="500" w:lineRule="exact"/>
        <w:jc w:val="center"/>
        <w:rPr>
          <w:rFonts w:ascii="方正小标宋简体" w:eastAsia="方正小标宋简体" w:hAnsi="Times New Roman"/>
          <w:sz w:val="36"/>
          <w:szCs w:val="36"/>
        </w:rPr>
      </w:pPr>
    </w:p>
    <w:tbl>
      <w:tblPr>
        <w:tblW w:w="14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6"/>
        <w:gridCol w:w="3207"/>
        <w:gridCol w:w="9367"/>
      </w:tblGrid>
      <w:tr w:rsidR="004F79D1" w:rsidRPr="00A96E2A">
        <w:trPr>
          <w:trHeight w:val="510"/>
          <w:jc w:val="center"/>
        </w:trPr>
        <w:tc>
          <w:tcPr>
            <w:tcW w:w="1636" w:type="dxa"/>
            <w:shd w:val="clear" w:color="auto" w:fill="auto"/>
            <w:vAlign w:val="center"/>
          </w:tcPr>
          <w:p w:rsidR="004F79D1" w:rsidRPr="00A96E2A" w:rsidRDefault="00880E9B" w:rsidP="00A96E2A">
            <w:pPr>
              <w:snapToGrid w:val="0"/>
              <w:spacing w:line="360" w:lineRule="exact"/>
              <w:jc w:val="center"/>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一级指标</w:t>
            </w:r>
          </w:p>
        </w:tc>
        <w:tc>
          <w:tcPr>
            <w:tcW w:w="3207" w:type="dxa"/>
            <w:shd w:val="clear" w:color="auto" w:fill="auto"/>
            <w:vAlign w:val="center"/>
          </w:tcPr>
          <w:p w:rsidR="004F79D1" w:rsidRPr="00A96E2A" w:rsidRDefault="00880E9B" w:rsidP="00A96E2A">
            <w:pPr>
              <w:snapToGrid w:val="0"/>
              <w:spacing w:line="360" w:lineRule="exact"/>
              <w:jc w:val="center"/>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二级指标</w:t>
            </w:r>
          </w:p>
        </w:tc>
        <w:tc>
          <w:tcPr>
            <w:tcW w:w="9367" w:type="dxa"/>
            <w:shd w:val="clear" w:color="auto" w:fill="auto"/>
            <w:vAlign w:val="center"/>
          </w:tcPr>
          <w:p w:rsidR="004F79D1" w:rsidRPr="00A96E2A" w:rsidRDefault="00880E9B" w:rsidP="00A96E2A">
            <w:pPr>
              <w:snapToGrid w:val="0"/>
              <w:spacing w:line="360" w:lineRule="exact"/>
              <w:jc w:val="center"/>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三级指标</w:t>
            </w:r>
          </w:p>
        </w:tc>
      </w:tr>
      <w:tr w:rsidR="004F79D1" w:rsidRPr="00A96E2A">
        <w:trPr>
          <w:trHeight w:val="2375"/>
          <w:jc w:val="center"/>
        </w:trPr>
        <w:tc>
          <w:tcPr>
            <w:tcW w:w="1636" w:type="dxa"/>
            <w:vMerge w:val="restart"/>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1. 教育党员有力</w:t>
            </w:r>
          </w:p>
        </w:tc>
        <w:tc>
          <w:tcPr>
            <w:tcW w:w="3207" w:type="dxa"/>
            <w:tcBorders>
              <w:bottom w:val="single" w:sz="4" w:space="0" w:color="auto"/>
            </w:tcBorders>
            <w:shd w:val="clear" w:color="auto" w:fill="auto"/>
            <w:vAlign w:val="center"/>
          </w:tcPr>
          <w:p w:rsidR="004F79D1" w:rsidRPr="00A96E2A" w:rsidRDefault="00880E9B" w:rsidP="00C36506">
            <w:pPr>
              <w:spacing w:line="44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1.1突出政治功能，党员教育扎实有效。</w:t>
            </w:r>
          </w:p>
        </w:tc>
        <w:tc>
          <w:tcPr>
            <w:tcW w:w="9367" w:type="dxa"/>
            <w:tcBorders>
              <w:bottom w:val="single" w:sz="4" w:space="0" w:color="auto"/>
            </w:tcBorders>
            <w:shd w:val="clear" w:color="auto" w:fill="auto"/>
            <w:vAlign w:val="center"/>
          </w:tcPr>
          <w:p w:rsidR="004F79D1" w:rsidRPr="00A96E2A" w:rsidRDefault="00880E9B" w:rsidP="00C36506">
            <w:pPr>
              <w:spacing w:line="44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①始终把政治建设摆在首位，用习近平新时代中国特色社会主义思想武装党员头脑、指导实践、推动工作，教育党员牢固树立“四个意识”、坚定“四个自信”。</w:t>
            </w:r>
          </w:p>
          <w:p w:rsidR="004F79D1" w:rsidRPr="00A96E2A" w:rsidRDefault="00880E9B" w:rsidP="00C36506">
            <w:pPr>
              <w:spacing w:line="44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②认真贯彻落实党的路线方针政策，宣传执行上级党组织及本支部的决议，支部党员、干部师生始终在思想上政治上行动上同以习近平同志为核心的党中央保持高度一致。</w:t>
            </w:r>
          </w:p>
        </w:tc>
      </w:tr>
      <w:tr w:rsidR="004F79D1" w:rsidRPr="00A96E2A">
        <w:trPr>
          <w:trHeight w:val="2730"/>
          <w:jc w:val="center"/>
        </w:trPr>
        <w:tc>
          <w:tcPr>
            <w:tcW w:w="1636" w:type="dxa"/>
            <w:vMerge/>
            <w:shd w:val="clear" w:color="auto" w:fill="auto"/>
            <w:vAlign w:val="center"/>
          </w:tcPr>
          <w:p w:rsidR="004F79D1" w:rsidRPr="00A96E2A" w:rsidRDefault="004F79D1" w:rsidP="00A96E2A">
            <w:pPr>
              <w:spacing w:line="360" w:lineRule="exact"/>
              <w:jc w:val="center"/>
              <w:rPr>
                <w:rFonts w:ascii="仿宋_GB2312" w:eastAsia="仿宋_GB2312" w:hAnsi="Times New Roman"/>
                <w:kern w:val="0"/>
                <w:sz w:val="28"/>
                <w:szCs w:val="28"/>
              </w:rPr>
            </w:pPr>
          </w:p>
        </w:tc>
        <w:tc>
          <w:tcPr>
            <w:tcW w:w="3207" w:type="dxa"/>
            <w:tcBorders>
              <w:top w:val="single" w:sz="4" w:space="0" w:color="auto"/>
            </w:tcBorders>
            <w:shd w:val="clear" w:color="auto" w:fill="auto"/>
            <w:vAlign w:val="center"/>
          </w:tcPr>
          <w:p w:rsidR="004F79D1" w:rsidRPr="00A96E2A" w:rsidRDefault="00880E9B" w:rsidP="00C36506">
            <w:pPr>
              <w:spacing w:line="44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1.2深入推进“两学一做”学习教育常态化制度化，“三会一课”制度规范落实，支部主题党日严格规范。</w:t>
            </w:r>
          </w:p>
        </w:tc>
        <w:tc>
          <w:tcPr>
            <w:tcW w:w="9367" w:type="dxa"/>
            <w:tcBorders>
              <w:top w:val="single" w:sz="4" w:space="0" w:color="auto"/>
            </w:tcBorders>
            <w:shd w:val="clear" w:color="auto" w:fill="auto"/>
            <w:vAlign w:val="center"/>
          </w:tcPr>
          <w:p w:rsidR="004F79D1" w:rsidRPr="00A96E2A" w:rsidRDefault="00880E9B" w:rsidP="00C36506">
            <w:pPr>
              <w:spacing w:line="44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推进“两学一做”学习教育常态化制度化，“三会一课”突出政治学习和党性锻炼，做到形式多样、氛围庄重。每月召开1次党小组会（不设党小组的支部召开支部大会）和支部委员会会议，一般每季度召开1次支部党员大会。党支部书记每年</w:t>
            </w:r>
            <w:proofErr w:type="gramStart"/>
            <w:r w:rsidRPr="00A96E2A">
              <w:rPr>
                <w:rFonts w:ascii="仿宋_GB2312" w:eastAsia="仿宋_GB2312" w:hAnsi="Times New Roman" w:hint="eastAsia"/>
                <w:kern w:val="0"/>
                <w:sz w:val="28"/>
                <w:szCs w:val="28"/>
              </w:rPr>
              <w:t>至少讲</w:t>
            </w:r>
            <w:proofErr w:type="gramEnd"/>
            <w:r w:rsidRPr="00A96E2A">
              <w:rPr>
                <w:rFonts w:ascii="仿宋_GB2312" w:eastAsia="仿宋_GB2312" w:hAnsi="Times New Roman" w:hint="eastAsia"/>
                <w:kern w:val="0"/>
                <w:sz w:val="28"/>
                <w:szCs w:val="28"/>
              </w:rPr>
              <w:t>1次党课。党员领导干部按规定过好双重组织生活。</w:t>
            </w:r>
          </w:p>
          <w:p w:rsidR="004F79D1" w:rsidRPr="00A96E2A" w:rsidRDefault="00880E9B" w:rsidP="00C36506">
            <w:pPr>
              <w:spacing w:line="44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②每月相对固定1天开展主题党日，组织党员集中学习、过组织生活、进行民主议事、开展志愿服务等活动。</w:t>
            </w:r>
          </w:p>
        </w:tc>
      </w:tr>
      <w:tr w:rsidR="004F79D1" w:rsidRPr="00A96E2A">
        <w:trPr>
          <w:trHeight w:val="90"/>
          <w:jc w:val="center"/>
        </w:trPr>
        <w:tc>
          <w:tcPr>
            <w:tcW w:w="1636" w:type="dxa"/>
            <w:vMerge w:val="restart"/>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lastRenderedPageBreak/>
              <w:t>2. 管理党员有力</w:t>
            </w:r>
          </w:p>
        </w:tc>
        <w:tc>
          <w:tcPr>
            <w:tcW w:w="3207" w:type="dxa"/>
            <w:tcBorders>
              <w:bottom w:val="single" w:sz="4" w:space="0" w:color="auto"/>
            </w:tcBorders>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2.1党员发展、党员培训、党籍管理、党费收缴、党员激励关怀帮扶等工作扎实有效。</w:t>
            </w:r>
          </w:p>
        </w:tc>
        <w:tc>
          <w:tcPr>
            <w:tcW w:w="9367" w:type="dxa"/>
            <w:tcBorders>
              <w:bottom w:val="single" w:sz="4" w:space="0" w:color="auto"/>
            </w:tcBorders>
            <w:shd w:val="clear" w:color="auto" w:fill="auto"/>
            <w:vAlign w:val="center"/>
          </w:tcPr>
          <w:p w:rsidR="004F79D1" w:rsidRPr="00A96E2A" w:rsidRDefault="00880E9B" w:rsidP="00C36506">
            <w:pPr>
              <w:spacing w:line="42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坚持党员发展标准，严格党员发展程序，注重政治合格，端正师生入党动机。教师党支部积极团结凝聚高层次人才、优秀青年教师、海外留学归国教师，符合条件的及时吸收入党。学生党支部将“推荐优秀团员作为入党积极分子人选”作为重要渠道，严把“质量关”，重视发展少数民族学生入党。</w:t>
            </w:r>
          </w:p>
          <w:p w:rsidR="004F79D1" w:rsidRPr="00A96E2A" w:rsidRDefault="00880E9B" w:rsidP="00C36506">
            <w:pPr>
              <w:spacing w:line="42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②党员组织隶属关系明晰，按规定做好党员党组织关系接转、流动党员和出国境党员管理。严格落实党费收缴、使用和管理工作。党员激励关怀帮扶工作务实管用、常态长效。</w:t>
            </w:r>
          </w:p>
          <w:p w:rsidR="004F79D1" w:rsidRPr="00A96E2A" w:rsidRDefault="00880E9B" w:rsidP="00C36506">
            <w:pPr>
              <w:spacing w:line="42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③按年度组织师生党员开展集中学习培训，时间一般不少于32个学时。</w:t>
            </w:r>
          </w:p>
        </w:tc>
      </w:tr>
      <w:tr w:rsidR="004F79D1" w:rsidRPr="00A96E2A">
        <w:trPr>
          <w:trHeight w:val="2008"/>
          <w:jc w:val="center"/>
        </w:trPr>
        <w:tc>
          <w:tcPr>
            <w:tcW w:w="1636" w:type="dxa"/>
            <w:vMerge/>
            <w:shd w:val="clear" w:color="auto" w:fill="auto"/>
            <w:vAlign w:val="center"/>
          </w:tcPr>
          <w:p w:rsidR="004F79D1" w:rsidRPr="00A96E2A" w:rsidRDefault="004F79D1" w:rsidP="00A96E2A">
            <w:pPr>
              <w:spacing w:line="360" w:lineRule="exact"/>
              <w:jc w:val="center"/>
              <w:rPr>
                <w:rFonts w:ascii="仿宋_GB2312" w:eastAsia="仿宋_GB2312" w:hAnsi="Times New Roman"/>
                <w:kern w:val="0"/>
                <w:sz w:val="28"/>
                <w:szCs w:val="28"/>
              </w:rPr>
            </w:pPr>
          </w:p>
        </w:tc>
        <w:tc>
          <w:tcPr>
            <w:tcW w:w="3207" w:type="dxa"/>
            <w:tcBorders>
              <w:top w:val="single" w:sz="4" w:space="0" w:color="auto"/>
            </w:tcBorders>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2.2党员先锋模范作用充分发挥。</w:t>
            </w:r>
          </w:p>
        </w:tc>
        <w:tc>
          <w:tcPr>
            <w:tcW w:w="9367" w:type="dxa"/>
            <w:tcBorders>
              <w:top w:val="single" w:sz="4" w:space="0" w:color="auto"/>
            </w:tcBorders>
            <w:shd w:val="clear" w:color="auto" w:fill="auto"/>
            <w:vAlign w:val="center"/>
          </w:tcPr>
          <w:p w:rsidR="004F79D1" w:rsidRPr="00A96E2A" w:rsidRDefault="00880E9B" w:rsidP="00C36506">
            <w:pPr>
              <w:spacing w:line="42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①教育引导师生党员在日常教学科研生活中亮出党员身份、立起先进标尺、树立先锋形象。</w:t>
            </w:r>
          </w:p>
          <w:p w:rsidR="004F79D1" w:rsidRPr="00A96E2A" w:rsidRDefault="00880E9B" w:rsidP="00C36506">
            <w:pPr>
              <w:spacing w:line="42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②教育引导教师党员努力成为“四有好老师”“四个引路人”和“四个相统一”的表率，学生党员努力成为“爱国、励志、求真、力行”“勤学、修德、明辨、笃行”“六有大学生”的表率。</w:t>
            </w:r>
          </w:p>
        </w:tc>
      </w:tr>
      <w:tr w:rsidR="004F79D1" w:rsidRPr="00A96E2A">
        <w:trPr>
          <w:trHeight w:val="582"/>
          <w:jc w:val="center"/>
        </w:trPr>
        <w:tc>
          <w:tcPr>
            <w:tcW w:w="1636" w:type="dxa"/>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3. 监督党员有力</w:t>
            </w:r>
          </w:p>
        </w:tc>
        <w:tc>
          <w:tcPr>
            <w:tcW w:w="3207" w:type="dxa"/>
            <w:shd w:val="clear" w:color="auto" w:fill="auto"/>
            <w:vAlign w:val="center"/>
          </w:tcPr>
          <w:p w:rsidR="004F79D1" w:rsidRPr="00A96E2A" w:rsidRDefault="00880E9B" w:rsidP="00A96E2A">
            <w:pPr>
              <w:spacing w:line="360" w:lineRule="exac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坚持把纪律和规矩挺在前面，监督党员履行义务、遵规守纪及时到位。</w:t>
            </w:r>
          </w:p>
        </w:tc>
        <w:tc>
          <w:tcPr>
            <w:tcW w:w="9367" w:type="dxa"/>
            <w:shd w:val="clear" w:color="auto" w:fill="auto"/>
            <w:vAlign w:val="center"/>
          </w:tcPr>
          <w:p w:rsidR="004F79D1" w:rsidRPr="00A96E2A" w:rsidRDefault="00880E9B" w:rsidP="00C36506">
            <w:pPr>
              <w:spacing w:line="42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①严格用党章党规党纪规范党员行为，教育引导党员模范遵守教师职业道德规范、</w:t>
            </w:r>
            <w:proofErr w:type="gramStart"/>
            <w:r w:rsidRPr="00A96E2A">
              <w:rPr>
                <w:rFonts w:ascii="仿宋_GB2312" w:eastAsia="仿宋_GB2312" w:hAnsi="Times New Roman" w:hint="eastAsia"/>
                <w:kern w:val="0"/>
                <w:sz w:val="28"/>
                <w:szCs w:val="28"/>
              </w:rPr>
              <w:t>践行</w:t>
            </w:r>
            <w:proofErr w:type="gramEnd"/>
            <w:r w:rsidRPr="00A96E2A">
              <w:rPr>
                <w:rFonts w:ascii="仿宋_GB2312" w:eastAsia="仿宋_GB2312" w:hAnsi="Times New Roman" w:hint="eastAsia"/>
                <w:kern w:val="0"/>
                <w:sz w:val="28"/>
                <w:szCs w:val="28"/>
              </w:rPr>
              <w:t>学术道德、严守纪律底线。落实谈心谈话制度，党支部委员之间、党支部委员和党员之间、党员和党员之间，每年谈心谈话一般不少于1次。</w:t>
            </w:r>
          </w:p>
          <w:p w:rsidR="004F79D1" w:rsidRPr="00A96E2A" w:rsidRDefault="00880E9B" w:rsidP="00C36506">
            <w:pPr>
              <w:spacing w:line="42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②及时掌握了解党员思想动态，善于发现苗头性倾向性问题，“咬耳扯袖”成为常态。每年至少召开1次组织生活会，严肃开展批评和自我批评，认真查摆和解决问题。</w:t>
            </w:r>
          </w:p>
          <w:p w:rsidR="004F79D1" w:rsidRPr="00A96E2A" w:rsidRDefault="00880E9B" w:rsidP="00C36506">
            <w:pPr>
              <w:spacing w:line="42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lastRenderedPageBreak/>
              <w:t>③党支部一般每学</w:t>
            </w:r>
            <w:proofErr w:type="gramStart"/>
            <w:r w:rsidRPr="00A96E2A">
              <w:rPr>
                <w:rFonts w:ascii="仿宋_GB2312" w:eastAsia="仿宋_GB2312" w:hAnsi="Times New Roman" w:hint="eastAsia"/>
                <w:kern w:val="0"/>
                <w:sz w:val="28"/>
                <w:szCs w:val="28"/>
              </w:rPr>
              <w:t>期末向</w:t>
            </w:r>
            <w:proofErr w:type="gramEnd"/>
            <w:r w:rsidRPr="00A96E2A">
              <w:rPr>
                <w:rFonts w:ascii="仿宋_GB2312" w:eastAsia="仿宋_GB2312" w:hAnsi="Times New Roman" w:hint="eastAsia"/>
                <w:kern w:val="0"/>
                <w:sz w:val="28"/>
                <w:szCs w:val="28"/>
              </w:rPr>
              <w:t>上级党组织报告1次支部工作，每年向支部党员大会报告工作情况。党员一般每年向党支部汇报1次学习、思想和工作情况。党支部一般每年开展1次民主评议党员。</w:t>
            </w:r>
          </w:p>
          <w:p w:rsidR="004F79D1" w:rsidRPr="00A96E2A" w:rsidRDefault="00880E9B" w:rsidP="00C36506">
            <w:pPr>
              <w:spacing w:line="42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④党员组织处置等措施有效运用、稳妥有序。党员退出机制健全，及时稳妥处置不合格党员。</w:t>
            </w:r>
          </w:p>
        </w:tc>
      </w:tr>
      <w:tr w:rsidR="004F79D1" w:rsidRPr="00A96E2A" w:rsidTr="00DC39F4">
        <w:trPr>
          <w:trHeight w:val="2654"/>
          <w:jc w:val="center"/>
        </w:trPr>
        <w:tc>
          <w:tcPr>
            <w:tcW w:w="1636" w:type="dxa"/>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lastRenderedPageBreak/>
              <w:t>4. 组织师生有力</w:t>
            </w:r>
          </w:p>
        </w:tc>
        <w:tc>
          <w:tcPr>
            <w:tcW w:w="3207" w:type="dxa"/>
            <w:shd w:val="clear" w:color="auto" w:fill="auto"/>
            <w:vAlign w:val="center"/>
          </w:tcPr>
          <w:p w:rsidR="004F79D1" w:rsidRPr="00A96E2A" w:rsidRDefault="00880E9B" w:rsidP="00A96E2A">
            <w:pPr>
              <w:spacing w:line="360" w:lineRule="exac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引领带动师生投入中心工作的动员力、实效性强。</w:t>
            </w:r>
          </w:p>
        </w:tc>
        <w:tc>
          <w:tcPr>
            <w:tcW w:w="9367" w:type="dxa"/>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①积极参与本单位重要事项讨论决策，师生思想政治工作针对性和亲和力强，最大限度地把师生组织起来，引领带动师生积极投身学校改革发展、维护学校和谐稳定。</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②教师党支部团结带领广大教师落实立德树人根本任务，不断提高人才培养质量。</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③学生党支部积极参与班级、年级、学生组织管理工作，引领优良班风学风校风建设，推进社会主义核心价值观培育</w:t>
            </w:r>
            <w:proofErr w:type="gramStart"/>
            <w:r w:rsidRPr="00A96E2A">
              <w:rPr>
                <w:rFonts w:ascii="仿宋_GB2312" w:eastAsia="仿宋_GB2312" w:hAnsi="Times New Roman" w:hint="eastAsia"/>
                <w:kern w:val="0"/>
                <w:sz w:val="28"/>
                <w:szCs w:val="28"/>
              </w:rPr>
              <w:t>践行</w:t>
            </w:r>
            <w:proofErr w:type="gramEnd"/>
            <w:r w:rsidRPr="00A96E2A">
              <w:rPr>
                <w:rFonts w:ascii="仿宋_GB2312" w:eastAsia="仿宋_GB2312" w:hAnsi="Times New Roman" w:hint="eastAsia"/>
                <w:kern w:val="0"/>
                <w:sz w:val="28"/>
                <w:szCs w:val="28"/>
              </w:rPr>
              <w:t>。</w:t>
            </w:r>
          </w:p>
        </w:tc>
      </w:tr>
      <w:tr w:rsidR="004F79D1" w:rsidRPr="00A96E2A">
        <w:trPr>
          <w:trHeight w:val="2951"/>
          <w:jc w:val="center"/>
        </w:trPr>
        <w:tc>
          <w:tcPr>
            <w:tcW w:w="1636" w:type="dxa"/>
            <w:vMerge w:val="restart"/>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5. 宣传师生有力</w:t>
            </w:r>
          </w:p>
        </w:tc>
        <w:tc>
          <w:tcPr>
            <w:tcW w:w="3207" w:type="dxa"/>
            <w:tcBorders>
              <w:bottom w:val="single" w:sz="4" w:space="0" w:color="auto"/>
            </w:tcBorders>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5.1学习传达上级党组织决策部署及时到位。</w:t>
            </w:r>
          </w:p>
        </w:tc>
        <w:tc>
          <w:tcPr>
            <w:tcW w:w="9367" w:type="dxa"/>
            <w:tcBorders>
              <w:bottom w:val="single" w:sz="4" w:space="0" w:color="auto"/>
            </w:tcBorders>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①组织开展习近平新时代中国特色社会主义思想学习教育，引领师生听党话、跟党走，把师生思想统一到党中央决策部署上来。</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②认真贯彻落实党的路线方针政策，及时学习传达上级党组织的决议，结合本单位实际抓好组织落实。</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③巩固马克思主义在高校意识形态领域的指导地位，有效防止各类错误思想文化侵蚀，教育引导师生在课堂教学、论坛讲座等活动中坚持正确的政治立场、政治方向、政治原则、政治道路。</w:t>
            </w:r>
          </w:p>
        </w:tc>
      </w:tr>
      <w:tr w:rsidR="004F79D1" w:rsidRPr="00A96E2A">
        <w:trPr>
          <w:trHeight w:val="1992"/>
          <w:jc w:val="center"/>
        </w:trPr>
        <w:tc>
          <w:tcPr>
            <w:tcW w:w="1636" w:type="dxa"/>
            <w:vMerge/>
            <w:shd w:val="clear" w:color="auto" w:fill="auto"/>
            <w:vAlign w:val="center"/>
          </w:tcPr>
          <w:p w:rsidR="004F79D1" w:rsidRPr="00A96E2A" w:rsidRDefault="004F79D1" w:rsidP="00A96E2A">
            <w:pPr>
              <w:spacing w:line="360" w:lineRule="exact"/>
              <w:jc w:val="center"/>
              <w:rPr>
                <w:rFonts w:ascii="仿宋_GB2312" w:eastAsia="仿宋_GB2312" w:hAnsi="Times New Roman"/>
                <w:kern w:val="0"/>
                <w:sz w:val="28"/>
                <w:szCs w:val="28"/>
              </w:rPr>
            </w:pPr>
          </w:p>
        </w:tc>
        <w:tc>
          <w:tcPr>
            <w:tcW w:w="3207" w:type="dxa"/>
            <w:tcBorders>
              <w:top w:val="single" w:sz="4" w:space="0" w:color="auto"/>
            </w:tcBorders>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5.2注重发现树立、宣传推广师生身边典型人物、典型事迹。</w:t>
            </w:r>
          </w:p>
        </w:tc>
        <w:tc>
          <w:tcPr>
            <w:tcW w:w="9367" w:type="dxa"/>
            <w:tcBorders>
              <w:top w:val="single" w:sz="4" w:space="0" w:color="auto"/>
            </w:tcBorders>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①注重发现挖掘师生身边典型，深入提炼树立具有较大影响力代表性、可学习可复制的典型经验、典型人物、典型事迹。</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②充分利用校园内外、网上网下等宣传平台，通过组织宣讲报告、座谈交流、文化文艺活动等形式，广泛宣传典型，充分发挥示范带动作用，形成广大师生学做先进、争当先进的深厚氛围。</w:t>
            </w:r>
          </w:p>
        </w:tc>
      </w:tr>
      <w:tr w:rsidR="004F79D1" w:rsidRPr="00A96E2A">
        <w:trPr>
          <w:trHeight w:val="3164"/>
          <w:jc w:val="center"/>
        </w:trPr>
        <w:tc>
          <w:tcPr>
            <w:tcW w:w="1636" w:type="dxa"/>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6. 凝聚师生有力</w:t>
            </w:r>
          </w:p>
        </w:tc>
        <w:tc>
          <w:tcPr>
            <w:tcW w:w="3207" w:type="dxa"/>
            <w:shd w:val="clear" w:color="auto" w:fill="auto"/>
            <w:vAlign w:val="center"/>
          </w:tcPr>
          <w:p w:rsidR="004F79D1" w:rsidRPr="00A96E2A" w:rsidRDefault="00880E9B" w:rsidP="00A96E2A">
            <w:pPr>
              <w:spacing w:line="360" w:lineRule="exac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思想引领和价值观塑造有机融入教师教学科研、学生学习生活。</w:t>
            </w:r>
          </w:p>
        </w:tc>
        <w:tc>
          <w:tcPr>
            <w:tcW w:w="9367" w:type="dxa"/>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①教育引导支部党员、任课教师深入挖掘提炼各门课程中蕴含的思想政治教育元素，发挥“课程思政”育人功能。</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②把思想价值引领贯穿支部党员、单位教师论文选题、科研立项、教学改革等工作中，推进师生遵循中国特色学术评价标准和科研评价办法。</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③把社会主义核心价值观培育</w:t>
            </w:r>
            <w:proofErr w:type="gramStart"/>
            <w:r w:rsidRPr="00A96E2A">
              <w:rPr>
                <w:rFonts w:ascii="仿宋_GB2312" w:eastAsia="仿宋_GB2312" w:hAnsi="Times New Roman" w:hint="eastAsia"/>
                <w:kern w:val="0"/>
                <w:sz w:val="28"/>
                <w:szCs w:val="28"/>
              </w:rPr>
              <w:t>践行</w:t>
            </w:r>
            <w:proofErr w:type="gramEnd"/>
            <w:r w:rsidRPr="00A96E2A">
              <w:rPr>
                <w:rFonts w:ascii="仿宋_GB2312" w:eastAsia="仿宋_GB2312" w:hAnsi="Times New Roman" w:hint="eastAsia"/>
                <w:kern w:val="0"/>
                <w:sz w:val="28"/>
                <w:szCs w:val="28"/>
              </w:rPr>
              <w:t>贯穿师生专业课实践教学、社会实践活动、创新创业教育、志愿服务等过程，增强思想引领和价值观塑造的实效性。</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④关心了解师生思想政治状况，及时回应师生重大关切，防止各类错误思想文化侵蚀，建立健全预警机制，积极做好教育引导工作。</w:t>
            </w:r>
          </w:p>
        </w:tc>
      </w:tr>
      <w:tr w:rsidR="004F79D1" w:rsidRPr="00A96E2A">
        <w:trPr>
          <w:trHeight w:val="2366"/>
          <w:jc w:val="center"/>
        </w:trPr>
        <w:tc>
          <w:tcPr>
            <w:tcW w:w="1636" w:type="dxa"/>
            <w:shd w:val="clear" w:color="auto" w:fill="auto"/>
            <w:vAlign w:val="center"/>
          </w:tcPr>
          <w:p w:rsidR="004F79D1" w:rsidRPr="00A96E2A" w:rsidRDefault="00880E9B" w:rsidP="00A96E2A">
            <w:pPr>
              <w:spacing w:line="360" w:lineRule="exact"/>
              <w:ind w:left="420" w:hangingChars="150" w:hanging="420"/>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7. 服务师生有力</w:t>
            </w:r>
          </w:p>
        </w:tc>
        <w:tc>
          <w:tcPr>
            <w:tcW w:w="3207" w:type="dxa"/>
            <w:shd w:val="clear" w:color="auto" w:fill="auto"/>
            <w:vAlign w:val="center"/>
          </w:tcPr>
          <w:p w:rsidR="004F79D1" w:rsidRPr="00A96E2A" w:rsidRDefault="00880E9B" w:rsidP="00A96E2A">
            <w:pPr>
              <w:spacing w:line="360" w:lineRule="exac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常态</w:t>
            </w:r>
            <w:proofErr w:type="gramStart"/>
            <w:r w:rsidRPr="00A96E2A">
              <w:rPr>
                <w:rFonts w:ascii="仿宋_GB2312" w:eastAsia="仿宋_GB2312" w:hAnsi="Times New Roman" w:hint="eastAsia"/>
                <w:kern w:val="0"/>
                <w:sz w:val="28"/>
                <w:szCs w:val="28"/>
              </w:rPr>
              <w:t>化了解</w:t>
            </w:r>
            <w:proofErr w:type="gramEnd"/>
            <w:r w:rsidRPr="00A96E2A">
              <w:rPr>
                <w:rFonts w:ascii="仿宋_GB2312" w:eastAsia="仿宋_GB2312" w:hAnsi="Times New Roman" w:hint="eastAsia"/>
                <w:kern w:val="0"/>
                <w:sz w:val="28"/>
                <w:szCs w:val="28"/>
              </w:rPr>
              <w:t>师生困难诉求、倾听师生意见建议，师生有困难找支部、有问题找党员的帮扶机制健全有效。</w:t>
            </w:r>
          </w:p>
        </w:tc>
        <w:tc>
          <w:tcPr>
            <w:tcW w:w="9367" w:type="dxa"/>
            <w:shd w:val="clear" w:color="auto" w:fill="auto"/>
            <w:vAlign w:val="center"/>
          </w:tcPr>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①坚持以</w:t>
            </w:r>
            <w:proofErr w:type="gramStart"/>
            <w:r w:rsidRPr="00A96E2A">
              <w:rPr>
                <w:rFonts w:ascii="仿宋_GB2312" w:eastAsia="仿宋_GB2312" w:hAnsi="Times New Roman" w:hint="eastAsia"/>
                <w:kern w:val="0"/>
                <w:sz w:val="28"/>
                <w:szCs w:val="28"/>
              </w:rPr>
              <w:t>支部党</w:t>
            </w:r>
            <w:proofErr w:type="gramEnd"/>
            <w:r w:rsidRPr="00A96E2A">
              <w:rPr>
                <w:rFonts w:ascii="仿宋_GB2312" w:eastAsia="仿宋_GB2312" w:hAnsi="Times New Roman" w:hint="eastAsia"/>
                <w:kern w:val="0"/>
                <w:sz w:val="28"/>
                <w:szCs w:val="28"/>
              </w:rPr>
              <w:t>的建设带动所在单位团组织、工会组织建设，常态</w:t>
            </w:r>
            <w:proofErr w:type="gramStart"/>
            <w:r w:rsidRPr="00A96E2A">
              <w:rPr>
                <w:rFonts w:ascii="仿宋_GB2312" w:eastAsia="仿宋_GB2312" w:hAnsi="Times New Roman" w:hint="eastAsia"/>
                <w:kern w:val="0"/>
                <w:sz w:val="28"/>
                <w:szCs w:val="28"/>
              </w:rPr>
              <w:t>化做好</w:t>
            </w:r>
            <w:proofErr w:type="gramEnd"/>
            <w:r w:rsidRPr="00A96E2A">
              <w:rPr>
                <w:rFonts w:ascii="仿宋_GB2312" w:eastAsia="仿宋_GB2312" w:hAnsi="Times New Roman" w:hint="eastAsia"/>
                <w:kern w:val="0"/>
                <w:sz w:val="28"/>
                <w:szCs w:val="28"/>
              </w:rPr>
              <w:t>联系、服务师生工作。</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②健全困难师生关心帮扶机制，把解决思想问题和解决实际问题相结合，积极开展服务、帮扶、慰问等活动。</w:t>
            </w:r>
          </w:p>
          <w:p w:rsidR="004F79D1" w:rsidRPr="00A96E2A" w:rsidRDefault="00880E9B" w:rsidP="00A96E2A">
            <w:pPr>
              <w:spacing w:line="360" w:lineRule="exact"/>
              <w:jc w:val="left"/>
              <w:rPr>
                <w:rFonts w:ascii="仿宋_GB2312" w:eastAsia="仿宋_GB2312" w:hAnsi="Times New Roman"/>
                <w:kern w:val="0"/>
                <w:sz w:val="28"/>
                <w:szCs w:val="28"/>
              </w:rPr>
            </w:pPr>
            <w:r w:rsidRPr="00A96E2A">
              <w:rPr>
                <w:rFonts w:ascii="仿宋_GB2312" w:eastAsia="仿宋_GB2312" w:hAnsi="Times New Roman" w:hint="eastAsia"/>
                <w:kern w:val="0"/>
                <w:sz w:val="28"/>
                <w:szCs w:val="28"/>
              </w:rPr>
              <w:t>③搭建交流平台，丰富服务载体，及时了解、听取、回应师生意见和诉求，把党支部建成党员之家、师生之家，增强师生归属感获得感。</w:t>
            </w:r>
          </w:p>
        </w:tc>
      </w:tr>
    </w:tbl>
    <w:p w:rsidR="004F79D1" w:rsidRDefault="004F79D1">
      <w:pPr>
        <w:spacing w:line="338" w:lineRule="auto"/>
        <w:rPr>
          <w:rFonts w:ascii="Times New Roman" w:eastAsia="仿宋_GB2312" w:hAnsi="Times New Roman"/>
          <w:sz w:val="32"/>
          <w:szCs w:val="32"/>
        </w:rPr>
        <w:sectPr w:rsidR="004F79D1" w:rsidSect="00C36506">
          <w:footerReference w:type="even" r:id="rId9"/>
          <w:footerReference w:type="default" r:id="rId10"/>
          <w:pgSz w:w="16838" w:h="11906" w:orient="landscape" w:code="9"/>
          <w:pgMar w:top="1644" w:right="1474" w:bottom="1531" w:left="1588" w:header="851" w:footer="1588" w:gutter="0"/>
          <w:pgNumType w:fmt="numberInDash" w:start="10"/>
          <w:cols w:space="425"/>
          <w:docGrid w:linePitch="312"/>
        </w:sectPr>
      </w:pPr>
    </w:p>
    <w:p w:rsidR="004F79D1" w:rsidRPr="00DC39F4" w:rsidRDefault="00880E9B" w:rsidP="00DC39F4">
      <w:pPr>
        <w:spacing w:line="520" w:lineRule="exact"/>
        <w:rPr>
          <w:rFonts w:ascii="黑体" w:eastAsia="黑体" w:hAnsi="黑体"/>
          <w:sz w:val="36"/>
          <w:szCs w:val="36"/>
        </w:rPr>
      </w:pPr>
      <w:r w:rsidRPr="00DC39F4">
        <w:rPr>
          <w:rFonts w:ascii="黑体" w:eastAsia="黑体" w:hAnsi="黑体"/>
          <w:sz w:val="32"/>
          <w:szCs w:val="36"/>
        </w:rPr>
        <w:lastRenderedPageBreak/>
        <w:t>附件</w:t>
      </w:r>
      <w:r w:rsidRPr="00DC39F4">
        <w:rPr>
          <w:rFonts w:ascii="黑体" w:eastAsia="黑体" w:hAnsi="黑体" w:hint="eastAsia"/>
          <w:sz w:val="32"/>
          <w:szCs w:val="36"/>
        </w:rPr>
        <w:t>3</w:t>
      </w:r>
    </w:p>
    <w:p w:rsidR="004F79D1" w:rsidRDefault="00880E9B" w:rsidP="00C36506">
      <w:pPr>
        <w:spacing w:afterLines="50" w:line="520" w:lineRule="exact"/>
        <w:jc w:val="center"/>
        <w:rPr>
          <w:rFonts w:ascii="Times New Roman" w:eastAsia="方正小标宋简体" w:hAnsi="Times New Roman"/>
          <w:sz w:val="36"/>
          <w:szCs w:val="36"/>
        </w:rPr>
      </w:pPr>
      <w:r>
        <w:rPr>
          <w:rFonts w:ascii="Times New Roman" w:eastAsia="方正小标宋简体" w:hAnsi="Times New Roman" w:hint="eastAsia"/>
          <w:color w:val="000000"/>
          <w:sz w:val="36"/>
          <w:szCs w:val="36"/>
        </w:rPr>
        <w:t>西安理工大学</w:t>
      </w:r>
      <w:r>
        <w:rPr>
          <w:rFonts w:ascii="方正小标宋简体" w:eastAsia="方正小标宋简体" w:hAnsi="Times New Roman" w:hint="eastAsia"/>
          <w:sz w:val="36"/>
          <w:szCs w:val="36"/>
        </w:rPr>
        <w:t>“双带头人”教师</w:t>
      </w:r>
      <w:r>
        <w:rPr>
          <w:rFonts w:ascii="Times New Roman" w:eastAsia="方正小标宋简体" w:hAnsi="Times New Roman"/>
          <w:sz w:val="36"/>
          <w:szCs w:val="36"/>
        </w:rPr>
        <w:t>党支部书记工作室建设标准</w:t>
      </w:r>
    </w:p>
    <w:tbl>
      <w:tblPr>
        <w:tblW w:w="14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5"/>
        <w:gridCol w:w="1981"/>
        <w:gridCol w:w="10915"/>
      </w:tblGrid>
      <w:tr w:rsidR="004F79D1" w:rsidRPr="00DC39F4">
        <w:trPr>
          <w:trHeight w:val="510"/>
          <w:jc w:val="center"/>
        </w:trPr>
        <w:tc>
          <w:tcPr>
            <w:tcW w:w="1785" w:type="dxa"/>
            <w:shd w:val="clear" w:color="auto" w:fill="auto"/>
            <w:vAlign w:val="center"/>
          </w:tcPr>
          <w:p w:rsidR="004F79D1" w:rsidRPr="00DC39F4" w:rsidRDefault="00880E9B" w:rsidP="00C36506">
            <w:pPr>
              <w:widowControl/>
              <w:snapToGrid w:val="0"/>
              <w:spacing w:line="320" w:lineRule="exact"/>
              <w:jc w:val="center"/>
              <w:rPr>
                <w:rFonts w:ascii="仿宋_GB2312" w:eastAsia="仿宋_GB2312" w:hAnsi="Times New Roman"/>
                <w:bCs/>
                <w:kern w:val="0"/>
                <w:sz w:val="28"/>
                <w:szCs w:val="28"/>
              </w:rPr>
            </w:pPr>
            <w:r w:rsidRPr="00DC39F4">
              <w:rPr>
                <w:rFonts w:ascii="仿宋_GB2312" w:eastAsia="仿宋_GB2312" w:hAnsi="Times New Roman" w:hint="eastAsia"/>
                <w:bCs/>
                <w:kern w:val="0"/>
                <w:sz w:val="28"/>
                <w:szCs w:val="28"/>
              </w:rPr>
              <w:t>一级指标</w:t>
            </w:r>
          </w:p>
        </w:tc>
        <w:tc>
          <w:tcPr>
            <w:tcW w:w="1981" w:type="dxa"/>
            <w:vAlign w:val="center"/>
          </w:tcPr>
          <w:p w:rsidR="004F79D1" w:rsidRPr="00DC39F4" w:rsidRDefault="00880E9B" w:rsidP="00C36506">
            <w:pPr>
              <w:widowControl/>
              <w:snapToGrid w:val="0"/>
              <w:spacing w:line="320" w:lineRule="exact"/>
              <w:jc w:val="center"/>
              <w:rPr>
                <w:rFonts w:ascii="仿宋_GB2312" w:eastAsia="仿宋_GB2312" w:hAnsi="Times New Roman"/>
                <w:bCs/>
                <w:kern w:val="0"/>
                <w:sz w:val="28"/>
                <w:szCs w:val="28"/>
              </w:rPr>
            </w:pPr>
            <w:r w:rsidRPr="00DC39F4">
              <w:rPr>
                <w:rFonts w:ascii="仿宋_GB2312" w:eastAsia="仿宋_GB2312" w:hAnsi="Times New Roman" w:hint="eastAsia"/>
                <w:bCs/>
                <w:kern w:val="0"/>
                <w:sz w:val="28"/>
                <w:szCs w:val="28"/>
              </w:rPr>
              <w:t>二级指标</w:t>
            </w:r>
          </w:p>
        </w:tc>
        <w:tc>
          <w:tcPr>
            <w:tcW w:w="10915" w:type="dxa"/>
            <w:shd w:val="clear" w:color="auto" w:fill="auto"/>
            <w:vAlign w:val="center"/>
          </w:tcPr>
          <w:p w:rsidR="004F79D1" w:rsidRPr="00DC39F4" w:rsidRDefault="00880E9B" w:rsidP="00C36506">
            <w:pPr>
              <w:widowControl/>
              <w:snapToGrid w:val="0"/>
              <w:spacing w:line="320" w:lineRule="exact"/>
              <w:jc w:val="center"/>
              <w:rPr>
                <w:rFonts w:ascii="仿宋_GB2312" w:eastAsia="仿宋_GB2312" w:hAnsi="Times New Roman"/>
                <w:bCs/>
                <w:kern w:val="0"/>
                <w:sz w:val="28"/>
                <w:szCs w:val="28"/>
              </w:rPr>
            </w:pPr>
            <w:r w:rsidRPr="00DC39F4">
              <w:rPr>
                <w:rFonts w:ascii="仿宋_GB2312" w:eastAsia="仿宋_GB2312" w:hAnsi="Times New Roman" w:hint="eastAsia"/>
                <w:bCs/>
                <w:kern w:val="0"/>
                <w:sz w:val="28"/>
                <w:szCs w:val="28"/>
              </w:rPr>
              <w:t>三级指标</w:t>
            </w:r>
          </w:p>
        </w:tc>
      </w:tr>
      <w:tr w:rsidR="004F79D1" w:rsidRPr="00DC39F4" w:rsidTr="00C36506">
        <w:trPr>
          <w:trHeight w:val="3344"/>
          <w:jc w:val="center"/>
        </w:trPr>
        <w:tc>
          <w:tcPr>
            <w:tcW w:w="1785" w:type="dxa"/>
            <w:vMerge w:val="restart"/>
            <w:shd w:val="clear" w:color="auto" w:fill="auto"/>
            <w:vAlign w:val="center"/>
          </w:tcPr>
          <w:p w:rsidR="004F79D1" w:rsidRPr="00DC39F4" w:rsidRDefault="00880E9B" w:rsidP="00C36506">
            <w:pPr>
              <w:pStyle w:val="a6"/>
              <w:widowControl/>
              <w:spacing w:line="320" w:lineRule="exact"/>
              <w:ind w:firstLineChars="0" w:firstLine="0"/>
              <w:jc w:val="center"/>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1. 组织领导</w:t>
            </w: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1.1 学校党委高度重视</w:t>
            </w:r>
          </w:p>
        </w:tc>
        <w:tc>
          <w:tcPr>
            <w:tcW w:w="10915" w:type="dxa"/>
            <w:shd w:val="clear" w:color="auto" w:fill="auto"/>
            <w:vAlign w:val="center"/>
          </w:tcPr>
          <w:p w:rsidR="004F79D1" w:rsidRPr="00DC39F4" w:rsidRDefault="00880E9B" w:rsidP="00C36506">
            <w:pPr>
              <w:spacing w:line="32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①教师党支部建设和“双带头人”支部书记培育工作纳入学校党建工作规划和年度工作要点，明确工作计划和年度安排，定期研究部署、推进落实。学校常委会或党委会每学期至少听取1次培育工作情况汇报。</w:t>
            </w:r>
          </w:p>
          <w:p w:rsidR="004F79D1" w:rsidRPr="00DC39F4" w:rsidRDefault="00880E9B" w:rsidP="00C36506">
            <w:pPr>
              <w:spacing w:line="32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②教师党支部建设和“双带头人”党支部书记培育工作制度健全，近三年教师党支部书记“双带头人”全覆盖工作规划和年度计划完善，工作有序推进。</w:t>
            </w:r>
          </w:p>
          <w:p w:rsidR="004F79D1" w:rsidRPr="00DC39F4" w:rsidRDefault="00880E9B" w:rsidP="00C36506">
            <w:pPr>
              <w:spacing w:line="32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③构建形成党委组织、教师工作部门牵头，人事、教务、学科建设等部门参与，院系级党组织具体负责的“双带头人”培育工作机制。</w:t>
            </w:r>
          </w:p>
          <w:p w:rsidR="004F79D1" w:rsidRPr="00DC39F4" w:rsidRDefault="00880E9B" w:rsidP="00C36506">
            <w:pPr>
              <w:spacing w:line="32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④校、学院两级党委委员联系教师党支部制度健全。</w:t>
            </w:r>
          </w:p>
          <w:p w:rsidR="004F79D1" w:rsidRPr="00DC39F4" w:rsidRDefault="00880E9B" w:rsidP="00C36506">
            <w:pPr>
              <w:spacing w:line="32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⑤“双带头人”党支部书记培育工作纳入学院级党组织书记抓党建述职评议考核工作，作为“双带头人”工作室所在学院</w:t>
            </w:r>
            <w:proofErr w:type="gramStart"/>
            <w:r w:rsidRPr="00DC39F4">
              <w:rPr>
                <w:rFonts w:ascii="仿宋_GB2312" w:eastAsia="仿宋_GB2312" w:hAnsi="Times New Roman" w:hint="eastAsia"/>
                <w:kern w:val="0"/>
                <w:sz w:val="28"/>
                <w:szCs w:val="28"/>
              </w:rPr>
              <w:t>党委书记必述必答</w:t>
            </w:r>
            <w:proofErr w:type="gramEnd"/>
            <w:r w:rsidRPr="00DC39F4">
              <w:rPr>
                <w:rFonts w:ascii="仿宋_GB2312" w:eastAsia="仿宋_GB2312" w:hAnsi="Times New Roman" w:hint="eastAsia"/>
                <w:kern w:val="0"/>
                <w:sz w:val="28"/>
                <w:szCs w:val="28"/>
              </w:rPr>
              <w:t>内容。</w:t>
            </w:r>
          </w:p>
        </w:tc>
      </w:tr>
      <w:tr w:rsidR="004F79D1" w:rsidRPr="00DC39F4">
        <w:trPr>
          <w:trHeight w:val="2665"/>
          <w:jc w:val="center"/>
        </w:trPr>
        <w:tc>
          <w:tcPr>
            <w:tcW w:w="1785" w:type="dxa"/>
            <w:vMerge/>
            <w:shd w:val="clear" w:color="auto" w:fill="auto"/>
            <w:vAlign w:val="center"/>
          </w:tcPr>
          <w:p w:rsidR="004F79D1" w:rsidRPr="00DC39F4" w:rsidRDefault="004F79D1" w:rsidP="00C36506">
            <w:pPr>
              <w:pStyle w:val="a6"/>
              <w:widowControl/>
              <w:spacing w:line="320" w:lineRule="exact"/>
              <w:ind w:firstLineChars="0" w:firstLine="0"/>
              <w:jc w:val="center"/>
              <w:rPr>
                <w:rFonts w:ascii="仿宋_GB2312" w:eastAsia="仿宋_GB2312" w:hAnsi="Times New Roman"/>
                <w:kern w:val="0"/>
                <w:sz w:val="28"/>
                <w:szCs w:val="28"/>
              </w:rPr>
            </w:pP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1.2 学院党委指导到位</w:t>
            </w:r>
          </w:p>
        </w:tc>
        <w:tc>
          <w:tcPr>
            <w:tcW w:w="10915" w:type="dxa"/>
            <w:shd w:val="clear" w:color="auto" w:fill="auto"/>
            <w:vAlign w:val="center"/>
          </w:tcPr>
          <w:p w:rsidR="004F79D1" w:rsidRPr="00DC39F4" w:rsidRDefault="00880E9B" w:rsidP="00C36506">
            <w:pPr>
              <w:spacing w:line="32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①推进“双带头人”教师党支部建设，具有完善的工作计划、具体举措、责任清单。每学期院系级党组织会议至少专门研究1次“双带头人”教师党支部建设工作。</w:t>
            </w:r>
          </w:p>
          <w:p w:rsidR="004F79D1" w:rsidRPr="00DC39F4" w:rsidRDefault="00880E9B" w:rsidP="00C36506">
            <w:pPr>
              <w:spacing w:line="32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②优化教师党支部设置，保证“双带头人”工作室所在支部和支部班子相对稳定。</w:t>
            </w:r>
          </w:p>
          <w:p w:rsidR="004F79D1" w:rsidRPr="00DC39F4" w:rsidRDefault="00880E9B" w:rsidP="00C36506">
            <w:pPr>
              <w:spacing w:line="32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③选优配强“双带头人”工作室所在支部班子，为支部书记选配得力助手。</w:t>
            </w:r>
          </w:p>
          <w:p w:rsidR="004F79D1" w:rsidRPr="00DC39F4" w:rsidRDefault="00880E9B" w:rsidP="00C36506">
            <w:pPr>
              <w:spacing w:line="32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④加强对“双带头人”教师党支部工作指导，严格规范“三会一课”、组织生活会、谈心谈话、民主评议党员等制度。</w:t>
            </w:r>
          </w:p>
          <w:p w:rsidR="004F79D1" w:rsidRPr="00DC39F4" w:rsidRDefault="00880E9B" w:rsidP="00C36506">
            <w:pPr>
              <w:spacing w:line="32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⑤学院党委书记专门联系“双带头人”工作室所在支部，经常性指导支部工作。</w:t>
            </w:r>
          </w:p>
        </w:tc>
      </w:tr>
      <w:tr w:rsidR="004F79D1" w:rsidRPr="00DC39F4" w:rsidTr="00C36506">
        <w:trPr>
          <w:trHeight w:val="2818"/>
          <w:jc w:val="center"/>
        </w:trPr>
        <w:tc>
          <w:tcPr>
            <w:tcW w:w="1785" w:type="dxa"/>
            <w:vMerge w:val="restart"/>
            <w:shd w:val="clear" w:color="auto" w:fill="auto"/>
            <w:vAlign w:val="center"/>
          </w:tcPr>
          <w:p w:rsidR="004F79D1" w:rsidRPr="00DC39F4" w:rsidRDefault="00880E9B" w:rsidP="00C36506">
            <w:pPr>
              <w:pStyle w:val="a6"/>
              <w:widowControl/>
              <w:spacing w:line="320" w:lineRule="exact"/>
              <w:ind w:firstLineChars="0" w:firstLine="0"/>
              <w:jc w:val="center"/>
              <w:rPr>
                <w:rFonts w:ascii="仿宋_GB2312" w:eastAsia="仿宋_GB2312" w:hAnsi="Times New Roman"/>
                <w:kern w:val="0"/>
                <w:sz w:val="28"/>
                <w:szCs w:val="28"/>
              </w:rPr>
            </w:pPr>
            <w:r w:rsidRPr="00DC39F4">
              <w:rPr>
                <w:rFonts w:ascii="仿宋_GB2312" w:eastAsia="仿宋_GB2312" w:hAnsi="Times New Roman" w:hint="eastAsia"/>
                <w:kern w:val="0"/>
                <w:sz w:val="28"/>
                <w:szCs w:val="28"/>
              </w:rPr>
              <w:lastRenderedPageBreak/>
              <w:t>2. 支部工作</w:t>
            </w: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2.1 发挥政治引领方面的主体作用</w:t>
            </w:r>
          </w:p>
        </w:tc>
        <w:tc>
          <w:tcPr>
            <w:tcW w:w="10915" w:type="dxa"/>
            <w:shd w:val="clear" w:color="auto" w:fill="auto"/>
            <w:vAlign w:val="center"/>
          </w:tcPr>
          <w:p w:rsidR="004F79D1" w:rsidRPr="00DC39F4" w:rsidRDefault="00880E9B" w:rsidP="00C36506">
            <w:pPr>
              <w:spacing w:line="34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①把坚定正确的政治方向放在党支部建设的首位，用习近平新时代中国特色社会主义思想武装支部党员头脑，不断增强党员“四个意识”、坚定“四个自信”，坚定不移维护党中央权威和党中央的集中统一领导。</w:t>
            </w:r>
          </w:p>
          <w:p w:rsidR="004F79D1" w:rsidRPr="00DC39F4" w:rsidRDefault="00880E9B" w:rsidP="00C36506">
            <w:pPr>
              <w:spacing w:line="34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②认真宣传执行党的路线方针政策和上级党组织的决议，使支部党员、干部师生始终在思想上政治上行动上同以习近平同志为核心的党中央保持高度一致。</w:t>
            </w:r>
          </w:p>
          <w:p w:rsidR="004F79D1" w:rsidRPr="00DC39F4" w:rsidRDefault="00880E9B" w:rsidP="00C36506">
            <w:pPr>
              <w:spacing w:line="34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③严格用党章党规规范党员行为，指导党员加强党性修养，营造良好的政治生态。</w:t>
            </w:r>
          </w:p>
          <w:p w:rsidR="004F79D1" w:rsidRPr="00DC39F4" w:rsidRDefault="00880E9B" w:rsidP="00C36506">
            <w:pPr>
              <w:spacing w:line="34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④积极参与本单位重要事项讨论决策，在人才引进、教育教学、科研管理等重大事项中发挥政治把关作用。</w:t>
            </w:r>
          </w:p>
        </w:tc>
      </w:tr>
      <w:tr w:rsidR="004F79D1" w:rsidRPr="00DC39F4">
        <w:trPr>
          <w:trHeight w:val="90"/>
          <w:jc w:val="center"/>
        </w:trPr>
        <w:tc>
          <w:tcPr>
            <w:tcW w:w="1785" w:type="dxa"/>
            <w:vMerge/>
            <w:shd w:val="clear" w:color="auto" w:fill="auto"/>
            <w:vAlign w:val="center"/>
          </w:tcPr>
          <w:p w:rsidR="004F79D1" w:rsidRPr="00DC39F4" w:rsidRDefault="004F79D1" w:rsidP="00C36506">
            <w:pPr>
              <w:pStyle w:val="a6"/>
              <w:widowControl/>
              <w:spacing w:line="320" w:lineRule="exact"/>
              <w:ind w:firstLineChars="0" w:firstLine="0"/>
              <w:jc w:val="center"/>
              <w:rPr>
                <w:rFonts w:ascii="仿宋_GB2312" w:eastAsia="仿宋_GB2312" w:hAnsi="Times New Roman"/>
                <w:kern w:val="0"/>
                <w:sz w:val="28"/>
                <w:szCs w:val="28"/>
              </w:rPr>
            </w:pP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2.2 发挥规范党的组织生活方面的主体作用</w:t>
            </w:r>
          </w:p>
        </w:tc>
        <w:tc>
          <w:tcPr>
            <w:tcW w:w="10915" w:type="dxa"/>
            <w:shd w:val="clear" w:color="auto" w:fill="auto"/>
            <w:vAlign w:val="center"/>
          </w:tcPr>
          <w:p w:rsidR="004F79D1" w:rsidRPr="00DC39F4" w:rsidRDefault="00880E9B" w:rsidP="00C36506">
            <w:pPr>
              <w:spacing w:line="34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①按期规范做好换届工作，注重配备熟悉和热爱党务工作的青年党</w:t>
            </w:r>
            <w:proofErr w:type="gramStart"/>
            <w:r w:rsidRPr="00DC39F4">
              <w:rPr>
                <w:rFonts w:ascii="仿宋_GB2312" w:eastAsia="仿宋_GB2312" w:hAnsi="Times New Roman" w:hint="eastAsia"/>
                <w:kern w:val="0"/>
                <w:sz w:val="28"/>
                <w:szCs w:val="28"/>
              </w:rPr>
              <w:t>员学术</w:t>
            </w:r>
            <w:proofErr w:type="gramEnd"/>
            <w:r w:rsidRPr="00DC39F4">
              <w:rPr>
                <w:rFonts w:ascii="仿宋_GB2312" w:eastAsia="仿宋_GB2312" w:hAnsi="Times New Roman" w:hint="eastAsia"/>
                <w:kern w:val="0"/>
                <w:sz w:val="28"/>
                <w:szCs w:val="28"/>
              </w:rPr>
              <w:t>骨干担任副书记或委员。</w:t>
            </w:r>
          </w:p>
          <w:p w:rsidR="004F79D1" w:rsidRPr="00DC39F4" w:rsidRDefault="00880E9B" w:rsidP="00C36506">
            <w:pPr>
              <w:spacing w:line="34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②推进“两学一做”学习教育常态化制度化，严格落实“三会一课”制度，全面推行支部主题党日活动，支部组织生活经常、认真、严肃。</w:t>
            </w:r>
          </w:p>
          <w:p w:rsidR="004F79D1" w:rsidRPr="00DC39F4" w:rsidRDefault="00880E9B" w:rsidP="00C36506">
            <w:pPr>
              <w:spacing w:line="34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③在高层次人才、优秀青年教师、海外留学归国教师中发展党员成效显著。</w:t>
            </w:r>
          </w:p>
          <w:p w:rsidR="004F79D1" w:rsidRPr="00DC39F4" w:rsidRDefault="00880E9B" w:rsidP="00C36506">
            <w:pPr>
              <w:spacing w:line="34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④党员组织关系管理、党费收缴、党员激励关爱帮扶和党纪处分、组织处置等基础性工作扎实。</w:t>
            </w:r>
          </w:p>
          <w:p w:rsidR="004F79D1" w:rsidRPr="00DC39F4" w:rsidRDefault="00880E9B" w:rsidP="00C36506">
            <w:pPr>
              <w:spacing w:line="34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⑤把纪律和规矩挺在前面，支部党员模范遵守师德规范、</w:t>
            </w:r>
            <w:proofErr w:type="gramStart"/>
            <w:r w:rsidRPr="00DC39F4">
              <w:rPr>
                <w:rFonts w:ascii="仿宋_GB2312" w:eastAsia="仿宋_GB2312" w:hAnsi="Times New Roman" w:hint="eastAsia"/>
                <w:kern w:val="0"/>
                <w:sz w:val="28"/>
                <w:szCs w:val="28"/>
              </w:rPr>
              <w:t>践行</w:t>
            </w:r>
            <w:proofErr w:type="gramEnd"/>
            <w:r w:rsidRPr="00DC39F4">
              <w:rPr>
                <w:rFonts w:ascii="仿宋_GB2312" w:eastAsia="仿宋_GB2312" w:hAnsi="Times New Roman" w:hint="eastAsia"/>
                <w:kern w:val="0"/>
                <w:sz w:val="28"/>
                <w:szCs w:val="28"/>
              </w:rPr>
              <w:t>学术道德、严守纪律底线。</w:t>
            </w:r>
          </w:p>
        </w:tc>
      </w:tr>
      <w:tr w:rsidR="004F79D1" w:rsidRPr="00DC39F4">
        <w:trPr>
          <w:trHeight w:val="720"/>
          <w:jc w:val="center"/>
        </w:trPr>
        <w:tc>
          <w:tcPr>
            <w:tcW w:w="1785" w:type="dxa"/>
            <w:vMerge/>
            <w:shd w:val="clear" w:color="auto" w:fill="auto"/>
            <w:vAlign w:val="center"/>
          </w:tcPr>
          <w:p w:rsidR="004F79D1" w:rsidRPr="00DC39F4" w:rsidRDefault="004F79D1" w:rsidP="00C36506">
            <w:pPr>
              <w:spacing w:line="320" w:lineRule="exact"/>
              <w:jc w:val="center"/>
              <w:rPr>
                <w:rFonts w:ascii="仿宋_GB2312" w:eastAsia="仿宋_GB2312" w:hAnsi="Times New Roman"/>
                <w:color w:val="FF0000"/>
                <w:kern w:val="0"/>
                <w:sz w:val="28"/>
                <w:szCs w:val="28"/>
              </w:rPr>
            </w:pP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2.3 发挥团结凝聚师生方面的主体作用</w:t>
            </w:r>
          </w:p>
        </w:tc>
        <w:tc>
          <w:tcPr>
            <w:tcW w:w="10915" w:type="dxa"/>
            <w:shd w:val="clear" w:color="auto" w:fill="auto"/>
            <w:vAlign w:val="center"/>
          </w:tcPr>
          <w:p w:rsidR="004F79D1" w:rsidRPr="00DC39F4" w:rsidRDefault="00880E9B" w:rsidP="00C36506">
            <w:pPr>
              <w:spacing w:line="34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①加强教师理想信念教育，健全完善教师党员党内学习制度、教师政治理论学习制度，组织开展理论学习、实践锻炼、社会服务，全面提升教师思想素质和实践能力。</w:t>
            </w:r>
          </w:p>
          <w:p w:rsidR="004F79D1" w:rsidRPr="00DC39F4" w:rsidRDefault="00880E9B" w:rsidP="00C36506">
            <w:pPr>
              <w:spacing w:line="34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②做好新时代知识分子工作，加强党情国情世情教育、社会主义核心价值观教育，关心了解教师思想状况，做好政治吸纳、团结凝聚、教育引导工作。</w:t>
            </w:r>
          </w:p>
          <w:p w:rsidR="004F79D1" w:rsidRPr="00DC39F4" w:rsidRDefault="00880E9B" w:rsidP="00C36506">
            <w:pPr>
              <w:spacing w:line="34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③落实意识形态工作责任，有效防止各类错误思想文化侵蚀，教育引导教师在课堂教学、论坛讲座等活动中坚持正确的政治方向、政治立场、政治原则。</w:t>
            </w:r>
          </w:p>
          <w:p w:rsidR="004F79D1" w:rsidRPr="00DC39F4" w:rsidRDefault="00880E9B" w:rsidP="00C36506">
            <w:pPr>
              <w:spacing w:line="34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④丰富服务载体，健全帮扶机制，党支部成为党员之家、教师之家，有效解决教师实际问题、增强教师归属感获得感。</w:t>
            </w:r>
          </w:p>
        </w:tc>
      </w:tr>
      <w:tr w:rsidR="004F79D1" w:rsidRPr="00DC39F4">
        <w:trPr>
          <w:trHeight w:val="2577"/>
          <w:jc w:val="center"/>
        </w:trPr>
        <w:tc>
          <w:tcPr>
            <w:tcW w:w="1785" w:type="dxa"/>
            <w:vMerge/>
            <w:shd w:val="clear" w:color="auto" w:fill="auto"/>
            <w:vAlign w:val="center"/>
          </w:tcPr>
          <w:p w:rsidR="004F79D1" w:rsidRPr="00DC39F4" w:rsidRDefault="004F79D1" w:rsidP="00C36506">
            <w:pPr>
              <w:widowControl/>
              <w:spacing w:line="320" w:lineRule="exact"/>
              <w:jc w:val="center"/>
              <w:rPr>
                <w:rFonts w:ascii="仿宋_GB2312" w:eastAsia="仿宋_GB2312" w:hAnsi="Times New Roman"/>
                <w:color w:val="FF0000"/>
                <w:kern w:val="0"/>
                <w:sz w:val="28"/>
                <w:szCs w:val="28"/>
              </w:rPr>
            </w:pP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2.4发挥促进学校中心工作方面的主体作用</w:t>
            </w:r>
          </w:p>
        </w:tc>
        <w:tc>
          <w:tcPr>
            <w:tcW w:w="10915" w:type="dxa"/>
            <w:shd w:val="clear" w:color="auto" w:fill="auto"/>
            <w:vAlign w:val="center"/>
          </w:tcPr>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①全面贯彻落实学校党委决策部署和学校中心工作任务，引领带动师生积极投身学校改革发展，维护学校和谐稳定。</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②有效发挥政治功能、组织功能和服务功能，着力推进课程育人、科研育人等育人体系建设，增强思想政治工作针对性和亲和力，提高人才培养质量。</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③教育引导教师党员在日常教学科研生活中亮出党员身份、立起先进标尺、树立先锋形象，成为“四有好老师”的表率，充分发挥先锋模范作用。</w:t>
            </w:r>
          </w:p>
        </w:tc>
      </w:tr>
      <w:tr w:rsidR="004F79D1" w:rsidRPr="00DC39F4" w:rsidTr="00C36506">
        <w:trPr>
          <w:trHeight w:val="1379"/>
          <w:jc w:val="center"/>
        </w:trPr>
        <w:tc>
          <w:tcPr>
            <w:tcW w:w="1785" w:type="dxa"/>
            <w:vMerge w:val="restart"/>
            <w:shd w:val="clear" w:color="auto" w:fill="auto"/>
            <w:vAlign w:val="center"/>
          </w:tcPr>
          <w:p w:rsidR="004F79D1" w:rsidRPr="00DC39F4" w:rsidRDefault="00880E9B" w:rsidP="00C36506">
            <w:pPr>
              <w:spacing w:line="320" w:lineRule="exact"/>
              <w:jc w:val="center"/>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3. 支部书记</w:t>
            </w: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3.1思想政治素质</w:t>
            </w:r>
          </w:p>
        </w:tc>
        <w:tc>
          <w:tcPr>
            <w:tcW w:w="10915" w:type="dxa"/>
            <w:shd w:val="clear" w:color="auto" w:fill="auto"/>
            <w:vAlign w:val="center"/>
          </w:tcPr>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①政治立场坚定，党性修养好，自觉做中国特色社会主义的坚定信仰者和忠实实践者。</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w:t>
            </w:r>
            <w:r w:rsidRPr="00C36506">
              <w:rPr>
                <w:rFonts w:ascii="仿宋_GB2312" w:eastAsia="仿宋_GB2312" w:hAnsi="Times New Roman" w:hint="eastAsia"/>
                <w:spacing w:val="-4"/>
                <w:kern w:val="0"/>
                <w:sz w:val="28"/>
                <w:szCs w:val="28"/>
              </w:rPr>
              <w:t>政治责任履行，让党支部的主体作用贯穿于教育教学、科学研究、管理服务工作全过程。</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③政治担当到位，积极主动做好教师思想政治工作，组织支部党员坚决与错误思想和言行做斗争。</w:t>
            </w:r>
          </w:p>
        </w:tc>
      </w:tr>
      <w:tr w:rsidR="004F79D1" w:rsidRPr="00DC39F4" w:rsidTr="00C36506">
        <w:trPr>
          <w:trHeight w:val="1045"/>
          <w:jc w:val="center"/>
        </w:trPr>
        <w:tc>
          <w:tcPr>
            <w:tcW w:w="1785" w:type="dxa"/>
            <w:vMerge/>
            <w:shd w:val="clear" w:color="auto" w:fill="auto"/>
            <w:vAlign w:val="center"/>
          </w:tcPr>
          <w:p w:rsidR="004F79D1" w:rsidRPr="00DC39F4" w:rsidRDefault="004F79D1" w:rsidP="00C36506">
            <w:pPr>
              <w:spacing w:line="320" w:lineRule="exact"/>
              <w:jc w:val="center"/>
              <w:rPr>
                <w:rFonts w:ascii="仿宋_GB2312" w:eastAsia="仿宋_GB2312" w:hAnsi="Times New Roman"/>
                <w:kern w:val="0"/>
                <w:sz w:val="28"/>
                <w:szCs w:val="28"/>
              </w:rPr>
            </w:pP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3.2党建工作能力</w:t>
            </w:r>
          </w:p>
        </w:tc>
        <w:tc>
          <w:tcPr>
            <w:tcW w:w="10915" w:type="dxa"/>
            <w:shd w:val="clear" w:color="auto" w:fill="auto"/>
            <w:vAlign w:val="center"/>
          </w:tcPr>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①热爱党的工作，熟悉了解教师党支部情况，担任党支部书记职务满1年（含）以上。</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②掌握党建工作规律，善于创新、勇于实践，支部建设取得良好业绩。</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③善于开展思想政治工作和知识分子工作，具有较强的影响力、号召力和凝聚力。</w:t>
            </w:r>
          </w:p>
        </w:tc>
      </w:tr>
      <w:tr w:rsidR="004F79D1" w:rsidRPr="00DC39F4">
        <w:trPr>
          <w:trHeight w:val="1923"/>
          <w:jc w:val="center"/>
        </w:trPr>
        <w:tc>
          <w:tcPr>
            <w:tcW w:w="1785" w:type="dxa"/>
            <w:vMerge/>
            <w:shd w:val="clear" w:color="auto" w:fill="auto"/>
            <w:vAlign w:val="center"/>
          </w:tcPr>
          <w:p w:rsidR="004F79D1" w:rsidRPr="00DC39F4" w:rsidRDefault="004F79D1" w:rsidP="00C36506">
            <w:pPr>
              <w:spacing w:line="320" w:lineRule="exact"/>
              <w:jc w:val="center"/>
              <w:rPr>
                <w:rFonts w:ascii="仿宋_GB2312" w:eastAsia="仿宋_GB2312" w:hAnsi="Times New Roman"/>
                <w:color w:val="00B0F0"/>
                <w:kern w:val="0"/>
                <w:sz w:val="28"/>
                <w:szCs w:val="28"/>
              </w:rPr>
            </w:pP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3.3教学科研水平</w:t>
            </w:r>
          </w:p>
        </w:tc>
        <w:tc>
          <w:tcPr>
            <w:tcW w:w="10915" w:type="dxa"/>
            <w:shd w:val="clear" w:color="auto" w:fill="auto"/>
            <w:vAlign w:val="center"/>
          </w:tcPr>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①教学科研工作基础扎实，基本素质好，具有副高级以上专业技术职务（职称）或者博士研究生学历学位。</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②教育教学、科学研究、实践应用等方面业绩突出，入选国家人才项目，或为学校相关学科带头人。</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③在专业领域具有较强的学术影响力，得到师生的普遍认可和信任。</w:t>
            </w:r>
          </w:p>
        </w:tc>
      </w:tr>
      <w:tr w:rsidR="004F79D1" w:rsidRPr="00DC39F4">
        <w:trPr>
          <w:trHeight w:val="1114"/>
          <w:jc w:val="center"/>
        </w:trPr>
        <w:tc>
          <w:tcPr>
            <w:tcW w:w="1785" w:type="dxa"/>
            <w:vMerge/>
            <w:shd w:val="clear" w:color="auto" w:fill="auto"/>
            <w:vAlign w:val="center"/>
          </w:tcPr>
          <w:p w:rsidR="004F79D1" w:rsidRPr="00DC39F4" w:rsidRDefault="004F79D1" w:rsidP="00C36506">
            <w:pPr>
              <w:spacing w:line="320" w:lineRule="exact"/>
              <w:jc w:val="center"/>
              <w:rPr>
                <w:rFonts w:ascii="仿宋_GB2312" w:eastAsia="仿宋_GB2312" w:hAnsi="Times New Roman"/>
                <w:color w:val="00B0F0"/>
                <w:kern w:val="0"/>
                <w:sz w:val="28"/>
                <w:szCs w:val="28"/>
              </w:rPr>
            </w:pP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3.4师德师</w:t>
            </w:r>
            <w:proofErr w:type="gramStart"/>
            <w:r w:rsidRPr="00DC39F4">
              <w:rPr>
                <w:rFonts w:ascii="仿宋_GB2312" w:eastAsia="仿宋_GB2312" w:hAnsi="Times New Roman" w:hint="eastAsia"/>
                <w:kern w:val="0"/>
                <w:sz w:val="28"/>
                <w:szCs w:val="28"/>
              </w:rPr>
              <w:t>风状况</w:t>
            </w:r>
            <w:proofErr w:type="gramEnd"/>
          </w:p>
        </w:tc>
        <w:tc>
          <w:tcPr>
            <w:tcW w:w="10915" w:type="dxa"/>
            <w:shd w:val="clear" w:color="auto" w:fill="auto"/>
            <w:vAlign w:val="center"/>
          </w:tcPr>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①清正廉洁，以身作则，纪律意识和规矩意识强。</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②师德高尚，敬业爱生，群众威信和组织评价好。</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③作风优良，勇于担当，奉献精神和服务意识强。</w:t>
            </w:r>
          </w:p>
        </w:tc>
      </w:tr>
      <w:tr w:rsidR="004F79D1" w:rsidRPr="00DC39F4">
        <w:trPr>
          <w:trHeight w:val="1606"/>
          <w:jc w:val="center"/>
        </w:trPr>
        <w:tc>
          <w:tcPr>
            <w:tcW w:w="1785" w:type="dxa"/>
            <w:vMerge w:val="restart"/>
            <w:shd w:val="clear" w:color="auto" w:fill="auto"/>
            <w:vAlign w:val="center"/>
          </w:tcPr>
          <w:p w:rsidR="004F79D1" w:rsidRPr="00DC39F4" w:rsidRDefault="00880E9B" w:rsidP="00C36506">
            <w:pPr>
              <w:spacing w:line="320" w:lineRule="exact"/>
              <w:jc w:val="center"/>
              <w:rPr>
                <w:rFonts w:ascii="仿宋_GB2312" w:eastAsia="仿宋_GB2312" w:hAnsi="Times New Roman"/>
                <w:color w:val="00B0F0"/>
                <w:kern w:val="0"/>
                <w:sz w:val="28"/>
                <w:szCs w:val="28"/>
              </w:rPr>
            </w:pPr>
            <w:r w:rsidRPr="00DC39F4">
              <w:rPr>
                <w:rFonts w:ascii="仿宋_GB2312" w:eastAsia="仿宋_GB2312" w:hAnsi="Times New Roman" w:hint="eastAsia"/>
                <w:kern w:val="0"/>
                <w:sz w:val="28"/>
                <w:szCs w:val="28"/>
              </w:rPr>
              <w:lastRenderedPageBreak/>
              <w:t>4. 成果基础</w:t>
            </w: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4.1党建工作</w:t>
            </w:r>
          </w:p>
        </w:tc>
        <w:tc>
          <w:tcPr>
            <w:tcW w:w="10915" w:type="dxa"/>
            <w:shd w:val="clear" w:color="auto" w:fill="auto"/>
            <w:vAlign w:val="center"/>
          </w:tcPr>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①“双带头人”工作室所在党支部或工作室负责人近3年曾获得校级（含）以上党组织表彰奖励。</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②“双带头人”工作室所在党支部或工作室负责人近3年曾承担校级（含）以上高校党建和思想政治工作课题研究，或在重要期刊上发表过相关论文。</w:t>
            </w:r>
          </w:p>
        </w:tc>
      </w:tr>
      <w:tr w:rsidR="004F79D1" w:rsidRPr="00DC39F4">
        <w:trPr>
          <w:trHeight w:val="1485"/>
          <w:jc w:val="center"/>
        </w:trPr>
        <w:tc>
          <w:tcPr>
            <w:tcW w:w="1785" w:type="dxa"/>
            <w:vMerge/>
            <w:shd w:val="clear" w:color="auto" w:fill="auto"/>
            <w:vAlign w:val="center"/>
          </w:tcPr>
          <w:p w:rsidR="004F79D1" w:rsidRPr="00DC39F4" w:rsidRDefault="004F79D1" w:rsidP="00C36506">
            <w:pPr>
              <w:spacing w:line="320" w:lineRule="exact"/>
              <w:jc w:val="center"/>
              <w:rPr>
                <w:rFonts w:ascii="仿宋_GB2312" w:eastAsia="仿宋_GB2312" w:hAnsi="Times New Roman"/>
                <w:kern w:val="0"/>
                <w:sz w:val="28"/>
                <w:szCs w:val="28"/>
              </w:rPr>
            </w:pP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4.2学术工作</w:t>
            </w:r>
          </w:p>
        </w:tc>
        <w:tc>
          <w:tcPr>
            <w:tcW w:w="10915" w:type="dxa"/>
            <w:shd w:val="clear" w:color="auto" w:fill="auto"/>
            <w:vAlign w:val="center"/>
          </w:tcPr>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①“双带头人”工作室负责人或作为项目组重要成员近3年曾获得校级（含）以上教学、科研成果奖励。</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②“双带头人”工作室负责人直接参与学校重点学科建设或学校“双一流”重点项目建设，或学校教学改革项目建设。</w:t>
            </w:r>
          </w:p>
        </w:tc>
      </w:tr>
      <w:tr w:rsidR="004F79D1" w:rsidRPr="00DC39F4">
        <w:trPr>
          <w:trHeight w:val="2041"/>
          <w:jc w:val="center"/>
        </w:trPr>
        <w:tc>
          <w:tcPr>
            <w:tcW w:w="1785" w:type="dxa"/>
            <w:vMerge w:val="restart"/>
            <w:shd w:val="clear" w:color="auto" w:fill="auto"/>
            <w:vAlign w:val="center"/>
          </w:tcPr>
          <w:p w:rsidR="004F79D1" w:rsidRPr="00DC39F4" w:rsidRDefault="00880E9B" w:rsidP="00C36506">
            <w:pPr>
              <w:spacing w:line="320" w:lineRule="exact"/>
              <w:jc w:val="center"/>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5. 保障措施</w:t>
            </w: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5.1政策保障</w:t>
            </w:r>
          </w:p>
        </w:tc>
        <w:tc>
          <w:tcPr>
            <w:tcW w:w="10915" w:type="dxa"/>
            <w:shd w:val="clear" w:color="auto" w:fill="auto"/>
            <w:vAlign w:val="center"/>
          </w:tcPr>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①保障“双带头人”教师党支部书记参与本单位重要事项讨论决策。</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②保障“双带头人”教师党支部书记享受工作量核算、津贴补贴待遇。</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③保障“双带头人”教师党支部书记每年参加学校各级党务培训和人才培训。</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④保障“双带头人”教师党支部书记工作经历作为学校选拔任用学院级党政干部的重要条件，作为专业技术职务（职称）评定的重要参考。</w:t>
            </w:r>
          </w:p>
        </w:tc>
      </w:tr>
      <w:tr w:rsidR="004F79D1" w:rsidRPr="00DC39F4">
        <w:trPr>
          <w:trHeight w:val="1679"/>
          <w:jc w:val="center"/>
        </w:trPr>
        <w:tc>
          <w:tcPr>
            <w:tcW w:w="1785" w:type="dxa"/>
            <w:vMerge/>
            <w:shd w:val="clear" w:color="auto" w:fill="auto"/>
            <w:vAlign w:val="center"/>
          </w:tcPr>
          <w:p w:rsidR="004F79D1" w:rsidRPr="00DC39F4" w:rsidRDefault="004F79D1" w:rsidP="00C36506">
            <w:pPr>
              <w:spacing w:line="320" w:lineRule="exact"/>
              <w:jc w:val="center"/>
              <w:rPr>
                <w:rFonts w:ascii="仿宋_GB2312" w:eastAsia="仿宋_GB2312" w:hAnsi="Times New Roman"/>
                <w:kern w:val="0"/>
                <w:sz w:val="28"/>
                <w:szCs w:val="28"/>
              </w:rPr>
            </w:pPr>
          </w:p>
        </w:tc>
        <w:tc>
          <w:tcPr>
            <w:tcW w:w="1981" w:type="dxa"/>
            <w:vAlign w:val="center"/>
          </w:tcPr>
          <w:p w:rsidR="004F79D1" w:rsidRPr="00DC39F4" w:rsidRDefault="00880E9B" w:rsidP="00C36506">
            <w:pPr>
              <w:widowControl/>
              <w:spacing w:line="320" w:lineRule="exact"/>
              <w:ind w:leftChars="14" w:left="452" w:hangingChars="151" w:hanging="423"/>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5.2条件保障</w:t>
            </w:r>
          </w:p>
        </w:tc>
        <w:tc>
          <w:tcPr>
            <w:tcW w:w="10915" w:type="dxa"/>
            <w:shd w:val="clear" w:color="auto" w:fill="auto"/>
            <w:vAlign w:val="center"/>
          </w:tcPr>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①提供“双带头人”工作室建设配套经费，提供必要的人力、物力、场地，支持开展理论研究和实践探索。</w:t>
            </w:r>
          </w:p>
          <w:p w:rsidR="004F79D1" w:rsidRPr="00DC39F4" w:rsidRDefault="00880E9B" w:rsidP="00C36506">
            <w:pPr>
              <w:spacing w:line="360" w:lineRule="exact"/>
              <w:jc w:val="left"/>
              <w:rPr>
                <w:rFonts w:ascii="仿宋_GB2312" w:eastAsia="仿宋_GB2312" w:hAnsi="Times New Roman"/>
                <w:kern w:val="0"/>
                <w:sz w:val="28"/>
                <w:szCs w:val="28"/>
              </w:rPr>
            </w:pPr>
            <w:r w:rsidRPr="00DC39F4">
              <w:rPr>
                <w:rFonts w:ascii="仿宋_GB2312" w:eastAsia="仿宋_GB2312" w:hAnsi="Times New Roman" w:hint="eastAsia"/>
                <w:kern w:val="0"/>
                <w:sz w:val="28"/>
                <w:szCs w:val="28"/>
              </w:rPr>
              <w:t>②搭建“双带头人”工作室研究平台、实践平台、宣传平台，加强培育工作、研究成果和典型经验在校内外的示范推广运用。</w:t>
            </w:r>
          </w:p>
        </w:tc>
      </w:tr>
    </w:tbl>
    <w:p w:rsidR="004F79D1" w:rsidRDefault="00880E9B">
      <w:pPr>
        <w:rPr>
          <w:rFonts w:ascii="Times New Roman" w:eastAsia="黑体" w:hAnsi="Times New Roman"/>
          <w:sz w:val="24"/>
        </w:rPr>
        <w:sectPr w:rsidR="004F79D1" w:rsidSect="00C36506">
          <w:headerReference w:type="default" r:id="rId11"/>
          <w:footerReference w:type="even" r:id="rId12"/>
          <w:footerReference w:type="default" r:id="rId13"/>
          <w:footerReference w:type="first" r:id="rId14"/>
          <w:pgSz w:w="16838" w:h="11906" w:orient="landscape" w:code="9"/>
          <w:pgMar w:top="1644" w:right="1474" w:bottom="1531" w:left="1588" w:header="851" w:footer="1588" w:gutter="0"/>
          <w:pgNumType w:fmt="numberInDash"/>
          <w:cols w:space="425"/>
          <w:docGrid w:linePitch="608" w:charSpace="-849"/>
        </w:sectPr>
      </w:pPr>
      <w:r>
        <w:rPr>
          <w:rFonts w:ascii="Times New Roman" w:eastAsia="黑体" w:hAnsi="Times New Roman"/>
          <w:sz w:val="24"/>
        </w:rPr>
        <w:t xml:space="preserve">                              </w:t>
      </w:r>
    </w:p>
    <w:p w:rsidR="004F79D1" w:rsidRPr="00DC39F4" w:rsidRDefault="00880E9B">
      <w:pPr>
        <w:rPr>
          <w:rFonts w:ascii="黑体" w:eastAsia="黑体" w:hAnsi="黑体"/>
          <w:sz w:val="32"/>
          <w:szCs w:val="32"/>
        </w:rPr>
      </w:pPr>
      <w:r w:rsidRPr="00DC39F4">
        <w:rPr>
          <w:rFonts w:ascii="黑体" w:eastAsia="黑体" w:hAnsi="黑体"/>
          <w:sz w:val="32"/>
          <w:szCs w:val="32"/>
        </w:rPr>
        <w:lastRenderedPageBreak/>
        <w:t>附件</w:t>
      </w:r>
      <w:r w:rsidRPr="00DC39F4">
        <w:rPr>
          <w:rFonts w:ascii="黑体" w:eastAsia="黑体" w:hAnsi="黑体" w:hint="eastAsia"/>
          <w:sz w:val="32"/>
          <w:szCs w:val="32"/>
        </w:rPr>
        <w:t>4</w:t>
      </w:r>
    </w:p>
    <w:p w:rsidR="004F79D1" w:rsidRDefault="004F79D1">
      <w:pPr>
        <w:rPr>
          <w:rFonts w:ascii="Times New Roman" w:eastAsia="黑体" w:hAnsi="Times New Roman"/>
          <w:sz w:val="24"/>
        </w:rPr>
      </w:pPr>
    </w:p>
    <w:p w:rsidR="004F79D1" w:rsidRDefault="00880E9B" w:rsidP="00C36506">
      <w:pPr>
        <w:ind w:firstLineChars="2500" w:firstLine="6000"/>
        <w:rPr>
          <w:rFonts w:ascii="Times New Roman" w:eastAsia="黑体" w:hAnsi="Times New Roman"/>
          <w:sz w:val="24"/>
        </w:rPr>
      </w:pPr>
      <w:r>
        <w:rPr>
          <w:rFonts w:ascii="Times New Roman" w:eastAsia="黑体" w:hAnsi="Times New Roman"/>
          <w:sz w:val="24"/>
        </w:rPr>
        <w:t xml:space="preserve">□ </w:t>
      </w:r>
      <w:r>
        <w:rPr>
          <w:rFonts w:ascii="Times New Roman" w:eastAsia="黑体" w:hAnsi="Times New Roman"/>
          <w:sz w:val="24"/>
        </w:rPr>
        <w:t>党建工作</w:t>
      </w:r>
      <w:r>
        <w:rPr>
          <w:rFonts w:ascii="Times New Roman" w:eastAsia="黑体" w:hAnsi="Times New Roman" w:hint="eastAsia"/>
          <w:sz w:val="24"/>
        </w:rPr>
        <w:t>标杆院系</w:t>
      </w:r>
      <w:r>
        <w:rPr>
          <w:rFonts w:ascii="Times New Roman" w:eastAsia="黑体" w:hAnsi="Times New Roman"/>
          <w:sz w:val="24"/>
        </w:rPr>
        <w:t xml:space="preserve"> </w:t>
      </w:r>
    </w:p>
    <w:p w:rsidR="004F79D1" w:rsidRDefault="00880E9B">
      <w:pPr>
        <w:rPr>
          <w:rFonts w:ascii="Times New Roman" w:eastAsia="黑体" w:hAnsi="Times New Roman"/>
          <w:sz w:val="24"/>
        </w:rPr>
      </w:pPr>
      <w:r>
        <w:rPr>
          <w:rFonts w:ascii="Times New Roman" w:eastAsia="黑体" w:hAnsi="Times New Roman"/>
          <w:sz w:val="24"/>
        </w:rPr>
        <w:t xml:space="preserve">                                             </w:t>
      </w:r>
      <w:r>
        <w:rPr>
          <w:rFonts w:ascii="Times New Roman" w:eastAsia="黑体" w:hAnsi="Times New Roman" w:hint="eastAsia"/>
          <w:sz w:val="24"/>
        </w:rPr>
        <w:t xml:space="preserve">     </w:t>
      </w:r>
      <w:r>
        <w:rPr>
          <w:rFonts w:ascii="Times New Roman" w:eastAsia="黑体" w:hAnsi="Times New Roman"/>
          <w:sz w:val="24"/>
        </w:rPr>
        <w:t xml:space="preserve">□ </w:t>
      </w:r>
      <w:r>
        <w:rPr>
          <w:rFonts w:ascii="Times New Roman" w:eastAsia="黑体" w:hAnsi="Times New Roman"/>
          <w:sz w:val="24"/>
        </w:rPr>
        <w:t>党建工作</w:t>
      </w:r>
      <w:r>
        <w:rPr>
          <w:rFonts w:ascii="Times New Roman" w:eastAsia="黑体" w:hAnsi="Times New Roman" w:hint="eastAsia"/>
          <w:sz w:val="24"/>
        </w:rPr>
        <w:t>样板支部</w:t>
      </w:r>
      <w:r>
        <w:rPr>
          <w:rFonts w:ascii="Times New Roman" w:eastAsia="黑体" w:hAnsi="Times New Roman"/>
          <w:sz w:val="24"/>
        </w:rPr>
        <w:t xml:space="preserve"> </w:t>
      </w:r>
    </w:p>
    <w:p w:rsidR="004F79D1" w:rsidRDefault="00880E9B" w:rsidP="00C36506">
      <w:pPr>
        <w:spacing w:line="400" w:lineRule="exact"/>
        <w:ind w:left="6480" w:hangingChars="2700" w:hanging="6480"/>
        <w:rPr>
          <w:rFonts w:ascii="Times New Roman" w:eastAsia="黑体" w:hAnsi="Times New Roman"/>
          <w:sz w:val="24"/>
        </w:rPr>
      </w:pPr>
      <w:r>
        <w:rPr>
          <w:rFonts w:ascii="Times New Roman" w:eastAsia="黑体" w:hAnsi="Times New Roman"/>
          <w:sz w:val="24"/>
        </w:rPr>
        <w:t xml:space="preserve">                                             </w:t>
      </w:r>
      <w:r>
        <w:rPr>
          <w:rFonts w:ascii="Times New Roman" w:eastAsia="黑体" w:hAnsi="Times New Roman" w:hint="eastAsia"/>
          <w:sz w:val="24"/>
        </w:rPr>
        <w:t xml:space="preserve">    </w:t>
      </w:r>
      <w:r>
        <w:rPr>
          <w:rFonts w:ascii="Times New Roman" w:eastAsia="黑体" w:hAnsi="Times New Roman"/>
          <w:sz w:val="24"/>
        </w:rPr>
        <w:t xml:space="preserve"> </w:t>
      </w:r>
    </w:p>
    <w:p w:rsidR="004F79D1" w:rsidRDefault="004F79D1">
      <w:pPr>
        <w:jc w:val="center"/>
        <w:rPr>
          <w:rFonts w:ascii="Times New Roman" w:eastAsia="黑体" w:hAnsi="Times New Roman" w:hint="eastAsia"/>
          <w:sz w:val="52"/>
          <w:szCs w:val="52"/>
        </w:rPr>
      </w:pPr>
    </w:p>
    <w:p w:rsidR="00C36506" w:rsidRDefault="00C36506">
      <w:pPr>
        <w:jc w:val="center"/>
        <w:rPr>
          <w:rFonts w:ascii="Times New Roman" w:eastAsia="黑体" w:hAnsi="Times New Roman" w:hint="eastAsia"/>
          <w:sz w:val="52"/>
          <w:szCs w:val="52"/>
        </w:rPr>
      </w:pPr>
    </w:p>
    <w:p w:rsidR="00C36506" w:rsidRDefault="00C36506">
      <w:pPr>
        <w:jc w:val="center"/>
        <w:rPr>
          <w:rFonts w:ascii="Times New Roman" w:eastAsia="黑体" w:hAnsi="Times New Roman"/>
          <w:sz w:val="52"/>
          <w:szCs w:val="52"/>
        </w:rPr>
      </w:pPr>
    </w:p>
    <w:p w:rsidR="004F79D1" w:rsidRDefault="00880E9B">
      <w:pPr>
        <w:adjustRightInd w:val="0"/>
        <w:snapToGrid w:val="0"/>
        <w:spacing w:line="900" w:lineRule="atLeast"/>
        <w:jc w:val="center"/>
        <w:rPr>
          <w:rFonts w:ascii="Times New Roman" w:eastAsia="方正小标宋简体" w:hAnsi="Times New Roman"/>
          <w:color w:val="000000"/>
          <w:sz w:val="48"/>
          <w:szCs w:val="20"/>
        </w:rPr>
      </w:pPr>
      <w:r>
        <w:rPr>
          <w:rFonts w:ascii="Times New Roman" w:eastAsia="方正小标宋简体" w:hAnsi="Times New Roman"/>
          <w:color w:val="000000"/>
          <w:sz w:val="48"/>
          <w:szCs w:val="20"/>
        </w:rPr>
        <w:t>新时代高校党建</w:t>
      </w:r>
      <w:r>
        <w:rPr>
          <w:rFonts w:ascii="Times New Roman" w:eastAsia="方正小标宋简体" w:hAnsi="Times New Roman"/>
          <w:color w:val="000000"/>
          <w:sz w:val="48"/>
          <w:szCs w:val="20"/>
        </w:rPr>
        <w:t>“</w:t>
      </w:r>
      <w:r>
        <w:rPr>
          <w:rFonts w:ascii="Times New Roman" w:eastAsia="方正小标宋简体" w:hAnsi="Times New Roman"/>
          <w:color w:val="000000"/>
          <w:sz w:val="48"/>
          <w:szCs w:val="20"/>
        </w:rPr>
        <w:t>双创</w:t>
      </w:r>
      <w:r>
        <w:rPr>
          <w:rFonts w:ascii="Times New Roman" w:eastAsia="方正小标宋简体" w:hAnsi="Times New Roman"/>
          <w:color w:val="000000"/>
          <w:sz w:val="48"/>
          <w:szCs w:val="20"/>
        </w:rPr>
        <w:t>”</w:t>
      </w:r>
      <w:r>
        <w:rPr>
          <w:rFonts w:ascii="Times New Roman" w:eastAsia="方正小标宋简体" w:hAnsi="Times New Roman"/>
          <w:color w:val="000000"/>
          <w:sz w:val="48"/>
          <w:szCs w:val="20"/>
        </w:rPr>
        <w:t>工作</w:t>
      </w:r>
    </w:p>
    <w:p w:rsidR="004F79D1" w:rsidRDefault="00880E9B">
      <w:pPr>
        <w:adjustRightInd w:val="0"/>
        <w:snapToGrid w:val="0"/>
        <w:spacing w:line="900" w:lineRule="atLeast"/>
        <w:jc w:val="center"/>
        <w:rPr>
          <w:rFonts w:ascii="Times New Roman" w:eastAsia="方正小标宋简体" w:hAnsi="Times New Roman"/>
          <w:b/>
          <w:sz w:val="48"/>
          <w:szCs w:val="20"/>
        </w:rPr>
      </w:pPr>
      <w:r>
        <w:rPr>
          <w:rFonts w:ascii="Times New Roman" w:eastAsia="方正小标宋简体" w:hAnsi="Times New Roman"/>
          <w:b/>
          <w:sz w:val="48"/>
          <w:szCs w:val="20"/>
        </w:rPr>
        <w:t>申</w:t>
      </w:r>
      <w:r>
        <w:rPr>
          <w:rFonts w:ascii="Times New Roman" w:eastAsia="方正小标宋简体" w:hAnsi="Times New Roman"/>
          <w:b/>
          <w:sz w:val="48"/>
          <w:szCs w:val="20"/>
        </w:rPr>
        <w:t xml:space="preserve"> </w:t>
      </w:r>
      <w:r>
        <w:rPr>
          <w:rFonts w:ascii="Times New Roman" w:eastAsia="方正小标宋简体" w:hAnsi="Times New Roman"/>
          <w:b/>
          <w:sz w:val="48"/>
          <w:szCs w:val="20"/>
        </w:rPr>
        <w:t>报</w:t>
      </w:r>
      <w:r>
        <w:rPr>
          <w:rFonts w:ascii="Times New Roman" w:eastAsia="方正小标宋简体" w:hAnsi="Times New Roman"/>
          <w:b/>
          <w:sz w:val="48"/>
          <w:szCs w:val="20"/>
        </w:rPr>
        <w:t xml:space="preserve"> </w:t>
      </w:r>
      <w:r>
        <w:rPr>
          <w:rFonts w:ascii="Times New Roman" w:eastAsia="方正小标宋简体" w:hAnsi="Times New Roman"/>
          <w:b/>
          <w:sz w:val="48"/>
          <w:szCs w:val="20"/>
        </w:rPr>
        <w:t>书</w:t>
      </w:r>
      <w:r>
        <w:rPr>
          <w:rFonts w:ascii="Times New Roman" w:eastAsia="方正小标宋简体" w:hAnsi="Times New Roman" w:hint="eastAsia"/>
          <w:b/>
          <w:sz w:val="48"/>
          <w:szCs w:val="20"/>
        </w:rPr>
        <w:t>（一）</w:t>
      </w:r>
    </w:p>
    <w:p w:rsidR="004F79D1" w:rsidRDefault="004F79D1">
      <w:pPr>
        <w:jc w:val="center"/>
        <w:rPr>
          <w:rFonts w:ascii="Times New Roman" w:eastAsia="仿宋_GB2312" w:hAnsi="Times New Roman"/>
          <w:bCs/>
          <w:sz w:val="28"/>
          <w:szCs w:val="20"/>
        </w:rPr>
      </w:pPr>
    </w:p>
    <w:p w:rsidR="004F79D1" w:rsidRDefault="004F79D1">
      <w:pPr>
        <w:rPr>
          <w:rFonts w:ascii="Times New Roman" w:eastAsia="仿宋_GB2312" w:hAnsi="Times New Roman"/>
          <w:sz w:val="28"/>
          <w:szCs w:val="20"/>
        </w:rPr>
      </w:pPr>
    </w:p>
    <w:p w:rsidR="004F79D1" w:rsidRDefault="00880E9B" w:rsidP="00C36506">
      <w:pPr>
        <w:spacing w:beforeLines="20"/>
        <w:ind w:firstLineChars="418" w:firstLine="1187"/>
        <w:rPr>
          <w:rFonts w:ascii="Times New Roman" w:eastAsia="楷体_GB2312" w:hAnsi="Times New Roman"/>
          <w:spacing w:val="40"/>
          <w:sz w:val="28"/>
          <w:szCs w:val="20"/>
          <w:u w:val="single"/>
        </w:rPr>
      </w:pPr>
      <w:r>
        <w:rPr>
          <w:rFonts w:ascii="Times New Roman" w:eastAsia="楷体_GB2312" w:hAnsi="Times New Roman" w:hint="eastAsia"/>
          <w:spacing w:val="2"/>
          <w:sz w:val="28"/>
          <w:szCs w:val="20"/>
        </w:rPr>
        <w:t>党组织</w:t>
      </w:r>
      <w:r>
        <w:rPr>
          <w:rFonts w:ascii="Times New Roman" w:eastAsia="楷体_GB2312" w:hAnsi="Times New Roman"/>
          <w:spacing w:val="2"/>
          <w:sz w:val="28"/>
          <w:szCs w:val="20"/>
        </w:rPr>
        <w:t>名称：</w:t>
      </w:r>
      <w:r>
        <w:rPr>
          <w:rFonts w:ascii="Times New Roman" w:eastAsia="楷体_GB2312" w:hAnsi="Times New Roman"/>
          <w:sz w:val="28"/>
          <w:szCs w:val="20"/>
          <w:u w:val="single"/>
        </w:rPr>
        <w:t xml:space="preserve">                               </w:t>
      </w:r>
    </w:p>
    <w:p w:rsidR="004F79D1" w:rsidRDefault="00880E9B" w:rsidP="00C36506">
      <w:pPr>
        <w:spacing w:beforeLines="20"/>
        <w:ind w:firstLineChars="405" w:firstLine="1150"/>
        <w:rPr>
          <w:rFonts w:ascii="Times New Roman" w:eastAsia="楷体_GB2312" w:hAnsi="Times New Roman"/>
          <w:spacing w:val="2"/>
          <w:sz w:val="28"/>
          <w:szCs w:val="20"/>
          <w:u w:val="single"/>
        </w:rPr>
      </w:pPr>
      <w:r>
        <w:rPr>
          <w:rFonts w:ascii="Times New Roman" w:eastAsia="楷体_GB2312" w:hAnsi="Times New Roman"/>
          <w:spacing w:val="2"/>
          <w:sz w:val="28"/>
          <w:szCs w:val="20"/>
        </w:rPr>
        <w:t>项目负责人</w:t>
      </w:r>
      <w:r>
        <w:rPr>
          <w:rFonts w:ascii="Times New Roman" w:eastAsia="楷体_GB2312" w:hAnsi="Times New Roman"/>
          <w:spacing w:val="40"/>
          <w:sz w:val="28"/>
          <w:szCs w:val="20"/>
        </w:rPr>
        <w:t>：</w:t>
      </w:r>
      <w:r>
        <w:rPr>
          <w:rFonts w:ascii="Times New Roman" w:eastAsia="楷体_GB2312" w:hAnsi="Times New Roman"/>
          <w:sz w:val="28"/>
          <w:szCs w:val="20"/>
          <w:u w:val="single"/>
        </w:rPr>
        <w:t xml:space="preserve">                               </w:t>
      </w:r>
    </w:p>
    <w:p w:rsidR="004F79D1" w:rsidRDefault="00880E9B" w:rsidP="00C36506">
      <w:pPr>
        <w:spacing w:beforeLines="20"/>
        <w:ind w:firstLineChars="318" w:firstLine="1145"/>
        <w:rPr>
          <w:rFonts w:ascii="Times New Roman" w:eastAsia="楷体_GB2312" w:hAnsi="Times New Roman"/>
          <w:spacing w:val="40"/>
          <w:sz w:val="28"/>
          <w:szCs w:val="20"/>
        </w:rPr>
      </w:pPr>
      <w:r>
        <w:rPr>
          <w:rFonts w:ascii="Times New Roman" w:eastAsia="楷体_GB2312" w:hAnsi="Times New Roman"/>
          <w:spacing w:val="40"/>
          <w:sz w:val="28"/>
          <w:szCs w:val="20"/>
        </w:rPr>
        <w:t>联系电话：</w:t>
      </w:r>
      <w:r>
        <w:rPr>
          <w:rFonts w:ascii="Times New Roman" w:eastAsia="楷体_GB2312" w:hAnsi="Times New Roman"/>
          <w:sz w:val="28"/>
          <w:szCs w:val="20"/>
          <w:u w:val="single"/>
        </w:rPr>
        <w:t xml:space="preserve">                               </w:t>
      </w:r>
    </w:p>
    <w:p w:rsidR="004F79D1" w:rsidRDefault="00880E9B" w:rsidP="00C36506">
      <w:pPr>
        <w:spacing w:beforeLines="20"/>
        <w:ind w:firstLineChars="318" w:firstLine="1145"/>
        <w:rPr>
          <w:rFonts w:ascii="Times New Roman" w:eastAsia="楷体_GB2312" w:hAnsi="Times New Roman"/>
          <w:spacing w:val="40"/>
          <w:sz w:val="28"/>
          <w:szCs w:val="20"/>
          <w:u w:val="single"/>
        </w:rPr>
      </w:pPr>
      <w:r>
        <w:rPr>
          <w:rFonts w:ascii="Times New Roman" w:eastAsia="楷体_GB2312" w:hAnsi="Times New Roman"/>
          <w:spacing w:val="40"/>
          <w:sz w:val="28"/>
          <w:szCs w:val="20"/>
        </w:rPr>
        <w:t>填报日期：</w:t>
      </w:r>
      <w:r>
        <w:rPr>
          <w:rFonts w:ascii="Times New Roman" w:eastAsia="楷体_GB2312" w:hAnsi="Times New Roman"/>
          <w:sz w:val="28"/>
          <w:szCs w:val="20"/>
          <w:u w:val="single"/>
        </w:rPr>
        <w:t xml:space="preserve">                               </w:t>
      </w:r>
    </w:p>
    <w:p w:rsidR="004F79D1" w:rsidRDefault="004F79D1">
      <w:pPr>
        <w:rPr>
          <w:rFonts w:ascii="Times New Roman" w:eastAsia="华文楷体" w:hAnsi="Times New Roman"/>
          <w:sz w:val="28"/>
          <w:szCs w:val="20"/>
        </w:rPr>
      </w:pPr>
    </w:p>
    <w:p w:rsidR="004F79D1" w:rsidRDefault="004F79D1">
      <w:pPr>
        <w:spacing w:line="800" w:lineRule="exact"/>
        <w:rPr>
          <w:rFonts w:ascii="Times New Roman" w:eastAsia="楷体_GB2312" w:hAnsi="Times New Roman" w:hint="eastAsia"/>
          <w:sz w:val="36"/>
          <w:szCs w:val="36"/>
        </w:rPr>
      </w:pPr>
    </w:p>
    <w:p w:rsidR="00C36506" w:rsidRDefault="00C36506">
      <w:pPr>
        <w:spacing w:line="800" w:lineRule="exact"/>
        <w:rPr>
          <w:rFonts w:ascii="Times New Roman" w:eastAsia="楷体_GB2312" w:hAnsi="Times New Roman" w:hint="eastAsia"/>
          <w:sz w:val="36"/>
          <w:szCs w:val="36"/>
        </w:rPr>
      </w:pPr>
    </w:p>
    <w:p w:rsidR="00C36506" w:rsidRDefault="00C36506">
      <w:pPr>
        <w:spacing w:line="800" w:lineRule="exact"/>
        <w:rPr>
          <w:rFonts w:ascii="Times New Roman" w:eastAsia="楷体_GB2312" w:hAnsi="Times New Roman" w:hint="eastAsia"/>
          <w:sz w:val="36"/>
          <w:szCs w:val="36"/>
        </w:rPr>
      </w:pPr>
    </w:p>
    <w:p w:rsidR="004F79D1" w:rsidRDefault="00880E9B">
      <w:pPr>
        <w:spacing w:line="800" w:lineRule="exact"/>
        <w:jc w:val="center"/>
        <w:rPr>
          <w:rFonts w:ascii="Times New Roman" w:eastAsia="楷体_GB2312" w:hAnsi="Times New Roman"/>
          <w:sz w:val="36"/>
          <w:szCs w:val="36"/>
        </w:rPr>
      </w:pPr>
      <w:r>
        <w:rPr>
          <w:rFonts w:ascii="Times New Roman" w:eastAsia="楷体_GB2312" w:hAnsi="Times New Roman"/>
          <w:sz w:val="36"/>
          <w:szCs w:val="36"/>
        </w:rPr>
        <w:t>中共</w:t>
      </w:r>
      <w:r>
        <w:rPr>
          <w:rFonts w:ascii="Times New Roman" w:eastAsia="楷体_GB2312" w:hAnsi="Times New Roman" w:hint="eastAsia"/>
          <w:sz w:val="36"/>
          <w:szCs w:val="36"/>
        </w:rPr>
        <w:t>西安理工大学委员会</w:t>
      </w:r>
    </w:p>
    <w:p w:rsidR="004F79D1" w:rsidRDefault="00880E9B">
      <w:pPr>
        <w:spacing w:line="800" w:lineRule="exact"/>
        <w:jc w:val="center"/>
        <w:rPr>
          <w:rFonts w:ascii="Times New Roman" w:eastAsia="楷体_GB2312" w:hAnsi="Times New Roman"/>
          <w:sz w:val="36"/>
          <w:szCs w:val="36"/>
        </w:rPr>
      </w:pPr>
      <w:r>
        <w:rPr>
          <w:rFonts w:ascii="Times New Roman" w:eastAsia="楷体_GB2312" w:hAnsi="Times New Roman"/>
          <w:sz w:val="36"/>
          <w:szCs w:val="36"/>
        </w:rPr>
        <w:t>2018</w:t>
      </w:r>
      <w:r>
        <w:rPr>
          <w:rFonts w:ascii="Times New Roman" w:eastAsia="楷体_GB2312" w:hAnsi="Times New Roman"/>
          <w:sz w:val="36"/>
          <w:szCs w:val="36"/>
        </w:rPr>
        <w:t>年</w:t>
      </w:r>
      <w:r>
        <w:rPr>
          <w:rFonts w:ascii="Times New Roman" w:eastAsia="楷体_GB2312" w:hAnsi="Times New Roman" w:hint="eastAsia"/>
          <w:sz w:val="36"/>
          <w:szCs w:val="36"/>
        </w:rPr>
        <w:t>12</w:t>
      </w:r>
      <w:r>
        <w:rPr>
          <w:rFonts w:ascii="Times New Roman" w:eastAsia="楷体_GB2312" w:hAnsi="Times New Roman"/>
          <w:sz w:val="36"/>
          <w:szCs w:val="36"/>
        </w:rPr>
        <w:t>月</w:t>
      </w:r>
    </w:p>
    <w:p w:rsidR="004F79D1" w:rsidRDefault="004F79D1">
      <w:pPr>
        <w:spacing w:line="800" w:lineRule="exact"/>
        <w:jc w:val="center"/>
        <w:rPr>
          <w:rFonts w:ascii="Times New Roman" w:eastAsia="楷体_GB2312" w:hAnsi="Times New Roman"/>
          <w:sz w:val="36"/>
          <w:szCs w:val="36"/>
        </w:rPr>
        <w:sectPr w:rsidR="004F79D1" w:rsidSect="00F812C4">
          <w:footerReference w:type="default" r:id="rId15"/>
          <w:footerReference w:type="first" r:id="rId16"/>
          <w:pgSz w:w="11906" w:h="16838"/>
          <w:pgMar w:top="2098" w:right="1474" w:bottom="1985" w:left="1588" w:header="851" w:footer="1588" w:gutter="0"/>
          <w:pgNumType w:fmt="numberInDash"/>
          <w:cols w:space="425"/>
          <w:docGrid w:linePitch="608" w:charSpace="-849"/>
        </w:sectPr>
      </w:pPr>
    </w:p>
    <w:p w:rsidR="004F79D1" w:rsidRPr="00DC39F4" w:rsidRDefault="00880E9B" w:rsidP="00C36506">
      <w:pPr>
        <w:pStyle w:val="a6"/>
        <w:numPr>
          <w:ilvl w:val="0"/>
          <w:numId w:val="1"/>
        </w:numPr>
        <w:spacing w:beforeLines="50" w:afterLines="50" w:line="400" w:lineRule="exact"/>
        <w:ind w:left="0" w:firstLineChars="0" w:firstLine="0"/>
        <w:outlineLvl w:val="0"/>
        <w:rPr>
          <w:rFonts w:ascii="Times New Roman" w:eastAsia="黑体" w:hAnsi="Times New Roman"/>
          <w:bCs/>
          <w:sz w:val="32"/>
          <w:szCs w:val="32"/>
          <w:u w:val="single"/>
        </w:rPr>
      </w:pPr>
      <w:r w:rsidRPr="00DC39F4">
        <w:rPr>
          <w:rFonts w:ascii="Times New Roman" w:eastAsia="黑体" w:hAnsi="Times New Roman"/>
          <w:bCs/>
          <w:sz w:val="32"/>
          <w:szCs w:val="32"/>
        </w:rPr>
        <w:lastRenderedPageBreak/>
        <w:t>基本信息</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1612"/>
        <w:gridCol w:w="2268"/>
        <w:gridCol w:w="3253"/>
      </w:tblGrid>
      <w:tr w:rsidR="004F79D1" w:rsidRPr="00DC39F4" w:rsidTr="00DC39F4">
        <w:trPr>
          <w:cantSplit/>
          <w:trHeight w:val="454"/>
          <w:jc w:val="center"/>
        </w:trPr>
        <w:tc>
          <w:tcPr>
            <w:tcW w:w="1983" w:type="dxa"/>
            <w:vMerge w:val="restart"/>
            <w:tcBorders>
              <w:top w:val="single" w:sz="4" w:space="0" w:color="auto"/>
              <w:left w:val="single" w:sz="4" w:space="0" w:color="auto"/>
              <w:bottom w:val="single" w:sz="4" w:space="0" w:color="auto"/>
              <w:right w:val="single" w:sz="4" w:space="0" w:color="auto"/>
            </w:tcBorders>
            <w:vAlign w:val="center"/>
          </w:tcPr>
          <w:p w:rsidR="004F79D1" w:rsidRPr="00DC39F4" w:rsidRDefault="00880E9B">
            <w:pPr>
              <w:spacing w:line="34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负 责 人</w:t>
            </w:r>
          </w:p>
        </w:tc>
        <w:tc>
          <w:tcPr>
            <w:tcW w:w="1612" w:type="dxa"/>
            <w:tcBorders>
              <w:top w:val="single" w:sz="4" w:space="0" w:color="auto"/>
              <w:left w:val="single" w:sz="4" w:space="0" w:color="auto"/>
              <w:bottom w:val="single" w:sz="4" w:space="0" w:color="auto"/>
              <w:right w:val="single" w:sz="4" w:space="0" w:color="auto"/>
            </w:tcBorders>
            <w:vAlign w:val="center"/>
          </w:tcPr>
          <w:p w:rsidR="004F79D1" w:rsidRPr="00DC39F4" w:rsidRDefault="00880E9B">
            <w:pPr>
              <w:adjustRightInd w:val="0"/>
              <w:snapToGrid w:val="0"/>
              <w:spacing w:line="34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姓  名</w:t>
            </w:r>
          </w:p>
        </w:tc>
        <w:tc>
          <w:tcPr>
            <w:tcW w:w="2268" w:type="dxa"/>
            <w:tcBorders>
              <w:top w:val="single" w:sz="4" w:space="0" w:color="auto"/>
              <w:left w:val="single" w:sz="4" w:space="0" w:color="auto"/>
              <w:bottom w:val="single" w:sz="4" w:space="0" w:color="auto"/>
              <w:right w:val="single" w:sz="4" w:space="0" w:color="auto"/>
            </w:tcBorders>
            <w:vAlign w:val="center"/>
          </w:tcPr>
          <w:p w:rsidR="004F79D1" w:rsidRPr="00DC39F4" w:rsidRDefault="00880E9B">
            <w:pPr>
              <w:adjustRightInd w:val="0"/>
              <w:snapToGrid w:val="0"/>
              <w:spacing w:line="34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职务/职称</w:t>
            </w:r>
          </w:p>
        </w:tc>
        <w:tc>
          <w:tcPr>
            <w:tcW w:w="3253" w:type="dxa"/>
            <w:tcBorders>
              <w:top w:val="single" w:sz="4" w:space="0" w:color="auto"/>
              <w:left w:val="single" w:sz="4" w:space="0" w:color="auto"/>
              <w:bottom w:val="single" w:sz="4" w:space="0" w:color="auto"/>
              <w:right w:val="single" w:sz="4" w:space="0" w:color="auto"/>
            </w:tcBorders>
            <w:vAlign w:val="center"/>
          </w:tcPr>
          <w:p w:rsidR="004F79D1" w:rsidRPr="00DC39F4" w:rsidRDefault="00880E9B">
            <w:pPr>
              <w:adjustRightInd w:val="0"/>
              <w:snapToGrid w:val="0"/>
              <w:spacing w:line="34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办公电话</w:t>
            </w:r>
          </w:p>
        </w:tc>
      </w:tr>
      <w:tr w:rsidR="004F79D1" w:rsidRPr="00DC39F4" w:rsidTr="00DC39F4">
        <w:trPr>
          <w:cantSplit/>
          <w:trHeight w:val="454"/>
          <w:jc w:val="center"/>
        </w:trPr>
        <w:tc>
          <w:tcPr>
            <w:tcW w:w="1983" w:type="dxa"/>
            <w:vMerge/>
            <w:tcBorders>
              <w:top w:val="single" w:sz="4" w:space="0" w:color="auto"/>
              <w:left w:val="single" w:sz="4" w:space="0" w:color="auto"/>
              <w:bottom w:val="single" w:sz="4" w:space="0" w:color="auto"/>
              <w:right w:val="single" w:sz="4" w:space="0" w:color="auto"/>
            </w:tcBorders>
            <w:vAlign w:val="center"/>
          </w:tcPr>
          <w:p w:rsidR="004F79D1" w:rsidRPr="00DC39F4" w:rsidRDefault="004F79D1">
            <w:pPr>
              <w:spacing w:line="340" w:lineRule="exact"/>
              <w:jc w:val="center"/>
              <w:rPr>
                <w:rFonts w:ascii="仿宋_GB2312" w:eastAsia="仿宋_GB2312" w:hAnsi="Times New Roman"/>
                <w:sz w:val="28"/>
                <w:szCs w:val="28"/>
              </w:rPr>
            </w:pPr>
          </w:p>
        </w:tc>
        <w:tc>
          <w:tcPr>
            <w:tcW w:w="1612" w:type="dxa"/>
            <w:tcBorders>
              <w:top w:val="single" w:sz="4" w:space="0" w:color="auto"/>
              <w:left w:val="single" w:sz="4" w:space="0" w:color="auto"/>
              <w:bottom w:val="single" w:sz="4" w:space="0" w:color="auto"/>
              <w:right w:val="single" w:sz="4" w:space="0" w:color="auto"/>
            </w:tcBorders>
            <w:vAlign w:val="center"/>
          </w:tcPr>
          <w:p w:rsidR="004F79D1" w:rsidRPr="00DC39F4" w:rsidRDefault="004F79D1">
            <w:pPr>
              <w:adjustRightInd w:val="0"/>
              <w:snapToGrid w:val="0"/>
              <w:spacing w:line="340" w:lineRule="exact"/>
              <w:jc w:val="center"/>
              <w:rPr>
                <w:rFonts w:ascii="仿宋_GB2312" w:eastAsia="仿宋_GB2312"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4F79D1" w:rsidRPr="00DC39F4" w:rsidRDefault="004F79D1">
            <w:pPr>
              <w:adjustRightInd w:val="0"/>
              <w:snapToGrid w:val="0"/>
              <w:spacing w:line="340" w:lineRule="exact"/>
              <w:jc w:val="center"/>
              <w:rPr>
                <w:rFonts w:ascii="仿宋_GB2312" w:eastAsia="仿宋_GB2312" w:hAnsi="Times New Roman"/>
                <w:sz w:val="28"/>
                <w:szCs w:val="28"/>
              </w:rPr>
            </w:pPr>
          </w:p>
        </w:tc>
        <w:tc>
          <w:tcPr>
            <w:tcW w:w="3253" w:type="dxa"/>
            <w:tcBorders>
              <w:top w:val="single" w:sz="4" w:space="0" w:color="auto"/>
              <w:left w:val="single" w:sz="4" w:space="0" w:color="auto"/>
              <w:bottom w:val="single" w:sz="4" w:space="0" w:color="auto"/>
              <w:right w:val="single" w:sz="4" w:space="0" w:color="auto"/>
            </w:tcBorders>
            <w:vAlign w:val="center"/>
          </w:tcPr>
          <w:p w:rsidR="004F79D1" w:rsidRPr="00DC39F4" w:rsidRDefault="004F79D1">
            <w:pPr>
              <w:adjustRightInd w:val="0"/>
              <w:snapToGrid w:val="0"/>
              <w:spacing w:line="340" w:lineRule="exact"/>
              <w:jc w:val="center"/>
              <w:rPr>
                <w:rFonts w:ascii="仿宋_GB2312" w:eastAsia="仿宋_GB2312" w:hAnsi="Times New Roman"/>
                <w:sz w:val="28"/>
                <w:szCs w:val="28"/>
              </w:rPr>
            </w:pPr>
          </w:p>
        </w:tc>
      </w:tr>
      <w:tr w:rsidR="004F79D1" w:rsidRPr="00DC39F4" w:rsidTr="00DC39F4">
        <w:trPr>
          <w:cantSplit/>
          <w:trHeight w:val="454"/>
          <w:jc w:val="center"/>
        </w:trPr>
        <w:tc>
          <w:tcPr>
            <w:tcW w:w="1983" w:type="dxa"/>
            <w:vMerge w:val="restart"/>
            <w:tcBorders>
              <w:top w:val="single" w:sz="4" w:space="0" w:color="auto"/>
              <w:left w:val="single" w:sz="4" w:space="0" w:color="auto"/>
              <w:right w:val="single" w:sz="4" w:space="0" w:color="auto"/>
            </w:tcBorders>
            <w:vAlign w:val="center"/>
          </w:tcPr>
          <w:p w:rsidR="004F79D1" w:rsidRPr="00DC39F4" w:rsidRDefault="00880E9B">
            <w:pPr>
              <w:spacing w:line="34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联 系 人</w:t>
            </w:r>
          </w:p>
        </w:tc>
        <w:tc>
          <w:tcPr>
            <w:tcW w:w="1612" w:type="dxa"/>
            <w:tcBorders>
              <w:top w:val="single" w:sz="4" w:space="0" w:color="auto"/>
              <w:left w:val="single" w:sz="4" w:space="0" w:color="auto"/>
              <w:bottom w:val="single" w:sz="4" w:space="0" w:color="auto"/>
              <w:right w:val="single" w:sz="4" w:space="0" w:color="auto"/>
            </w:tcBorders>
            <w:vAlign w:val="center"/>
          </w:tcPr>
          <w:p w:rsidR="004F79D1" w:rsidRPr="00DC39F4" w:rsidRDefault="00880E9B">
            <w:pPr>
              <w:adjustRightInd w:val="0"/>
              <w:snapToGrid w:val="0"/>
              <w:spacing w:line="34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姓  名</w:t>
            </w:r>
          </w:p>
        </w:tc>
        <w:tc>
          <w:tcPr>
            <w:tcW w:w="2268" w:type="dxa"/>
            <w:tcBorders>
              <w:top w:val="single" w:sz="4" w:space="0" w:color="auto"/>
              <w:left w:val="single" w:sz="4" w:space="0" w:color="auto"/>
              <w:bottom w:val="single" w:sz="4" w:space="0" w:color="auto"/>
              <w:right w:val="single" w:sz="4" w:space="0" w:color="auto"/>
            </w:tcBorders>
            <w:vAlign w:val="center"/>
          </w:tcPr>
          <w:p w:rsidR="004F79D1" w:rsidRPr="00DC39F4" w:rsidRDefault="00880E9B">
            <w:pPr>
              <w:adjustRightInd w:val="0"/>
              <w:snapToGrid w:val="0"/>
              <w:spacing w:line="34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职务/职称</w:t>
            </w:r>
          </w:p>
        </w:tc>
        <w:tc>
          <w:tcPr>
            <w:tcW w:w="3253" w:type="dxa"/>
            <w:tcBorders>
              <w:top w:val="single" w:sz="4" w:space="0" w:color="auto"/>
              <w:left w:val="single" w:sz="4" w:space="0" w:color="auto"/>
              <w:bottom w:val="single" w:sz="4" w:space="0" w:color="auto"/>
              <w:right w:val="single" w:sz="4" w:space="0" w:color="auto"/>
            </w:tcBorders>
            <w:vAlign w:val="center"/>
          </w:tcPr>
          <w:p w:rsidR="004F79D1" w:rsidRPr="00DC39F4" w:rsidRDefault="00880E9B">
            <w:pPr>
              <w:adjustRightInd w:val="0"/>
              <w:snapToGrid w:val="0"/>
              <w:spacing w:line="34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办公电话/手机</w:t>
            </w:r>
          </w:p>
        </w:tc>
      </w:tr>
      <w:tr w:rsidR="004F79D1" w:rsidRPr="00DC39F4" w:rsidTr="00DC39F4">
        <w:trPr>
          <w:cantSplit/>
          <w:trHeight w:val="454"/>
          <w:jc w:val="center"/>
        </w:trPr>
        <w:tc>
          <w:tcPr>
            <w:tcW w:w="1983" w:type="dxa"/>
            <w:vMerge/>
            <w:tcBorders>
              <w:left w:val="single" w:sz="4" w:space="0" w:color="auto"/>
              <w:bottom w:val="single" w:sz="4" w:space="0" w:color="auto"/>
              <w:right w:val="single" w:sz="4" w:space="0" w:color="auto"/>
            </w:tcBorders>
            <w:vAlign w:val="center"/>
          </w:tcPr>
          <w:p w:rsidR="004F79D1" w:rsidRPr="00DC39F4" w:rsidRDefault="004F79D1">
            <w:pPr>
              <w:spacing w:line="340" w:lineRule="exact"/>
              <w:jc w:val="center"/>
              <w:rPr>
                <w:rFonts w:ascii="仿宋_GB2312" w:eastAsia="仿宋_GB2312" w:hAnsi="Times New Roman"/>
                <w:sz w:val="28"/>
                <w:szCs w:val="28"/>
              </w:rPr>
            </w:pPr>
          </w:p>
        </w:tc>
        <w:tc>
          <w:tcPr>
            <w:tcW w:w="1612" w:type="dxa"/>
            <w:tcBorders>
              <w:top w:val="single" w:sz="4" w:space="0" w:color="auto"/>
              <w:left w:val="single" w:sz="4" w:space="0" w:color="auto"/>
              <w:bottom w:val="single" w:sz="4" w:space="0" w:color="auto"/>
              <w:right w:val="single" w:sz="4" w:space="0" w:color="auto"/>
            </w:tcBorders>
            <w:vAlign w:val="center"/>
          </w:tcPr>
          <w:p w:rsidR="004F79D1" w:rsidRPr="00DC39F4" w:rsidRDefault="004F79D1">
            <w:pPr>
              <w:adjustRightInd w:val="0"/>
              <w:snapToGrid w:val="0"/>
              <w:spacing w:line="340" w:lineRule="exact"/>
              <w:jc w:val="center"/>
              <w:rPr>
                <w:rFonts w:ascii="仿宋_GB2312" w:eastAsia="仿宋_GB2312"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4F79D1" w:rsidRPr="00DC39F4" w:rsidRDefault="004F79D1">
            <w:pPr>
              <w:adjustRightInd w:val="0"/>
              <w:snapToGrid w:val="0"/>
              <w:spacing w:line="340" w:lineRule="exact"/>
              <w:jc w:val="center"/>
              <w:rPr>
                <w:rFonts w:ascii="仿宋_GB2312" w:eastAsia="仿宋_GB2312" w:hAnsi="Times New Roman"/>
                <w:sz w:val="28"/>
                <w:szCs w:val="28"/>
              </w:rPr>
            </w:pPr>
          </w:p>
        </w:tc>
        <w:tc>
          <w:tcPr>
            <w:tcW w:w="3253" w:type="dxa"/>
            <w:tcBorders>
              <w:top w:val="single" w:sz="4" w:space="0" w:color="auto"/>
              <w:left w:val="single" w:sz="4" w:space="0" w:color="auto"/>
              <w:bottom w:val="single" w:sz="4" w:space="0" w:color="auto"/>
              <w:right w:val="single" w:sz="4" w:space="0" w:color="auto"/>
            </w:tcBorders>
            <w:vAlign w:val="center"/>
          </w:tcPr>
          <w:p w:rsidR="004F79D1" w:rsidRPr="00DC39F4" w:rsidRDefault="004F79D1">
            <w:pPr>
              <w:adjustRightInd w:val="0"/>
              <w:snapToGrid w:val="0"/>
              <w:spacing w:line="340" w:lineRule="exact"/>
              <w:jc w:val="center"/>
              <w:rPr>
                <w:rFonts w:ascii="仿宋_GB2312" w:eastAsia="仿宋_GB2312" w:hAnsi="Times New Roman"/>
                <w:sz w:val="28"/>
                <w:szCs w:val="28"/>
              </w:rPr>
            </w:pPr>
          </w:p>
        </w:tc>
      </w:tr>
      <w:tr w:rsidR="004F79D1" w:rsidRPr="00DC39F4" w:rsidTr="00DC39F4">
        <w:trPr>
          <w:cantSplit/>
          <w:trHeight w:val="510"/>
          <w:jc w:val="center"/>
        </w:trPr>
        <w:tc>
          <w:tcPr>
            <w:tcW w:w="1983" w:type="dxa"/>
            <w:tcBorders>
              <w:top w:val="single" w:sz="4" w:space="0" w:color="auto"/>
              <w:left w:val="single" w:sz="4" w:space="0" w:color="auto"/>
              <w:bottom w:val="single" w:sz="4" w:space="0" w:color="auto"/>
              <w:right w:val="single" w:sz="4" w:space="0" w:color="auto"/>
            </w:tcBorders>
            <w:vAlign w:val="center"/>
          </w:tcPr>
          <w:p w:rsidR="004F79D1" w:rsidRPr="00DC39F4" w:rsidRDefault="00880E9B">
            <w:pPr>
              <w:spacing w:line="34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联系地址</w:t>
            </w:r>
          </w:p>
        </w:tc>
        <w:tc>
          <w:tcPr>
            <w:tcW w:w="7133" w:type="dxa"/>
            <w:gridSpan w:val="3"/>
            <w:tcBorders>
              <w:top w:val="single" w:sz="4" w:space="0" w:color="auto"/>
              <w:left w:val="single" w:sz="4" w:space="0" w:color="auto"/>
              <w:bottom w:val="single" w:sz="4" w:space="0" w:color="auto"/>
              <w:right w:val="single" w:sz="4" w:space="0" w:color="auto"/>
            </w:tcBorders>
            <w:vAlign w:val="center"/>
          </w:tcPr>
          <w:p w:rsidR="004F79D1" w:rsidRPr="00DC39F4" w:rsidRDefault="004F79D1">
            <w:pPr>
              <w:spacing w:line="340" w:lineRule="exact"/>
              <w:rPr>
                <w:rFonts w:ascii="仿宋_GB2312" w:eastAsia="仿宋_GB2312" w:hAnsi="Times New Roman"/>
                <w:bCs/>
                <w:sz w:val="28"/>
                <w:szCs w:val="28"/>
              </w:rPr>
            </w:pPr>
          </w:p>
        </w:tc>
      </w:tr>
      <w:tr w:rsidR="004F79D1" w:rsidRPr="00DC39F4" w:rsidTr="00DC39F4">
        <w:trPr>
          <w:cantSplit/>
          <w:trHeight w:val="555"/>
          <w:jc w:val="center"/>
        </w:trPr>
        <w:tc>
          <w:tcPr>
            <w:tcW w:w="1983" w:type="dxa"/>
            <w:tcBorders>
              <w:top w:val="single" w:sz="4" w:space="0" w:color="auto"/>
              <w:left w:val="single" w:sz="4" w:space="0" w:color="auto"/>
              <w:bottom w:val="single" w:sz="4" w:space="0" w:color="auto"/>
              <w:right w:val="single" w:sz="4" w:space="0" w:color="auto"/>
            </w:tcBorders>
            <w:vAlign w:val="center"/>
          </w:tcPr>
          <w:p w:rsidR="004F79D1" w:rsidRPr="00DC39F4" w:rsidRDefault="00880E9B">
            <w:pPr>
              <w:spacing w:line="34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建设单位</w:t>
            </w:r>
          </w:p>
          <w:p w:rsidR="004F79D1" w:rsidRPr="00DC39F4" w:rsidRDefault="00880E9B">
            <w:pPr>
              <w:spacing w:line="34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（学院/支部）</w:t>
            </w:r>
          </w:p>
        </w:tc>
        <w:tc>
          <w:tcPr>
            <w:tcW w:w="7133" w:type="dxa"/>
            <w:gridSpan w:val="3"/>
            <w:tcBorders>
              <w:top w:val="single" w:sz="4" w:space="0" w:color="auto"/>
              <w:left w:val="single" w:sz="4" w:space="0" w:color="auto"/>
              <w:bottom w:val="single" w:sz="4" w:space="0" w:color="auto"/>
              <w:right w:val="single" w:sz="4" w:space="0" w:color="auto"/>
            </w:tcBorders>
            <w:vAlign w:val="center"/>
          </w:tcPr>
          <w:p w:rsidR="004F79D1" w:rsidRPr="00DC39F4" w:rsidRDefault="004F79D1">
            <w:pPr>
              <w:spacing w:line="340" w:lineRule="exact"/>
              <w:rPr>
                <w:rFonts w:ascii="仿宋_GB2312" w:eastAsia="仿宋_GB2312" w:hAnsi="Times New Roman"/>
                <w:bCs/>
                <w:sz w:val="28"/>
                <w:szCs w:val="28"/>
              </w:rPr>
            </w:pPr>
          </w:p>
        </w:tc>
      </w:tr>
      <w:tr w:rsidR="004F79D1" w:rsidRPr="00DC39F4" w:rsidTr="00DC39F4">
        <w:trPr>
          <w:cantSplit/>
          <w:trHeight w:val="1255"/>
          <w:jc w:val="center"/>
        </w:trPr>
        <w:tc>
          <w:tcPr>
            <w:tcW w:w="1983" w:type="dxa"/>
            <w:tcBorders>
              <w:top w:val="single" w:sz="4" w:space="0" w:color="auto"/>
              <w:left w:val="single" w:sz="4" w:space="0" w:color="auto"/>
              <w:bottom w:val="single" w:sz="4" w:space="0" w:color="auto"/>
              <w:right w:val="single" w:sz="4" w:space="0" w:color="auto"/>
            </w:tcBorders>
            <w:vAlign w:val="center"/>
          </w:tcPr>
          <w:p w:rsidR="004F79D1" w:rsidRPr="00DC39F4" w:rsidRDefault="00880E9B">
            <w:pPr>
              <w:spacing w:line="34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创建类型</w:t>
            </w:r>
          </w:p>
        </w:tc>
        <w:tc>
          <w:tcPr>
            <w:tcW w:w="7133" w:type="dxa"/>
            <w:gridSpan w:val="3"/>
            <w:tcBorders>
              <w:top w:val="single" w:sz="4" w:space="0" w:color="auto"/>
              <w:left w:val="single" w:sz="4" w:space="0" w:color="auto"/>
              <w:bottom w:val="single" w:sz="4" w:space="0" w:color="auto"/>
              <w:right w:val="single" w:sz="4" w:space="0" w:color="auto"/>
            </w:tcBorders>
            <w:vAlign w:val="center"/>
          </w:tcPr>
          <w:p w:rsidR="004F79D1" w:rsidRPr="00DC39F4" w:rsidRDefault="00880E9B">
            <w:pPr>
              <w:adjustRightInd w:val="0"/>
              <w:snapToGrid w:val="0"/>
              <w:spacing w:line="340" w:lineRule="exact"/>
              <w:jc w:val="left"/>
              <w:rPr>
                <w:rFonts w:ascii="仿宋_GB2312" w:eastAsia="仿宋_GB2312" w:hAnsi="Times New Roman"/>
                <w:sz w:val="28"/>
                <w:szCs w:val="28"/>
              </w:rPr>
            </w:pPr>
            <w:r w:rsidRPr="00DC39F4">
              <w:rPr>
                <w:rFonts w:ascii="仿宋_GB2312" w:eastAsia="仿宋_GB2312" w:hAnsi="Times New Roman" w:hint="eastAsia"/>
                <w:sz w:val="28"/>
                <w:szCs w:val="28"/>
              </w:rPr>
              <w:t xml:space="preserve"> □ 党建工作标杆院系</w:t>
            </w:r>
          </w:p>
          <w:p w:rsidR="004F79D1" w:rsidRPr="00DC39F4" w:rsidRDefault="00880E9B">
            <w:pPr>
              <w:adjustRightInd w:val="0"/>
              <w:snapToGrid w:val="0"/>
              <w:spacing w:line="340" w:lineRule="exact"/>
              <w:jc w:val="left"/>
              <w:rPr>
                <w:rFonts w:ascii="仿宋_GB2312" w:eastAsia="仿宋_GB2312" w:hAnsi="Times New Roman"/>
                <w:sz w:val="28"/>
                <w:szCs w:val="28"/>
              </w:rPr>
            </w:pPr>
            <w:r w:rsidRPr="00DC39F4">
              <w:rPr>
                <w:rFonts w:ascii="仿宋_GB2312" w:eastAsia="仿宋_GB2312" w:hAnsi="Times New Roman" w:hint="eastAsia"/>
                <w:sz w:val="28"/>
                <w:szCs w:val="28"/>
              </w:rPr>
              <w:t xml:space="preserve"> □ 党建工作样板支部 </w:t>
            </w:r>
          </w:p>
        </w:tc>
      </w:tr>
      <w:tr w:rsidR="004F79D1" w:rsidRPr="00DC39F4" w:rsidTr="00DC39F4">
        <w:trPr>
          <w:cantSplit/>
          <w:trHeight w:val="876"/>
          <w:jc w:val="center"/>
        </w:trPr>
        <w:tc>
          <w:tcPr>
            <w:tcW w:w="1983" w:type="dxa"/>
            <w:tcBorders>
              <w:top w:val="single" w:sz="4" w:space="0" w:color="auto"/>
              <w:left w:val="single" w:sz="4" w:space="0" w:color="auto"/>
              <w:bottom w:val="single" w:sz="4" w:space="0" w:color="auto"/>
              <w:right w:val="single" w:sz="4" w:space="0" w:color="auto"/>
            </w:tcBorders>
            <w:vAlign w:val="center"/>
          </w:tcPr>
          <w:p w:rsidR="004F79D1" w:rsidRPr="00DC39F4" w:rsidRDefault="00880E9B">
            <w:pPr>
              <w:spacing w:line="28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项目建设</w:t>
            </w:r>
          </w:p>
          <w:p w:rsidR="004F79D1" w:rsidRPr="00DC39F4" w:rsidRDefault="00880E9B">
            <w:pPr>
              <w:spacing w:line="280" w:lineRule="exact"/>
              <w:jc w:val="center"/>
              <w:rPr>
                <w:rFonts w:ascii="仿宋_GB2312" w:eastAsia="仿宋_GB2312" w:hAnsi="Times New Roman"/>
                <w:sz w:val="28"/>
                <w:szCs w:val="28"/>
              </w:rPr>
            </w:pPr>
            <w:r w:rsidRPr="00DC39F4">
              <w:rPr>
                <w:rFonts w:ascii="仿宋_GB2312" w:eastAsia="仿宋_GB2312" w:hAnsi="Times New Roman" w:hint="eastAsia"/>
                <w:sz w:val="28"/>
                <w:szCs w:val="28"/>
              </w:rPr>
              <w:t>起止年月</w:t>
            </w:r>
          </w:p>
        </w:tc>
        <w:tc>
          <w:tcPr>
            <w:tcW w:w="7133" w:type="dxa"/>
            <w:gridSpan w:val="3"/>
            <w:tcBorders>
              <w:top w:val="single" w:sz="4" w:space="0" w:color="auto"/>
              <w:left w:val="single" w:sz="4" w:space="0" w:color="auto"/>
              <w:bottom w:val="single" w:sz="4" w:space="0" w:color="auto"/>
              <w:right w:val="single" w:sz="4" w:space="0" w:color="auto"/>
            </w:tcBorders>
            <w:vAlign w:val="center"/>
          </w:tcPr>
          <w:p w:rsidR="004F79D1" w:rsidRPr="00DC39F4" w:rsidRDefault="00880E9B" w:rsidP="00DC39F4">
            <w:pPr>
              <w:spacing w:line="340" w:lineRule="exact"/>
              <w:ind w:firstLineChars="50" w:firstLine="140"/>
              <w:rPr>
                <w:rFonts w:ascii="仿宋_GB2312" w:eastAsia="仿宋_GB2312" w:hAnsi="Times New Roman"/>
                <w:sz w:val="28"/>
                <w:szCs w:val="28"/>
              </w:rPr>
            </w:pPr>
            <w:r w:rsidRPr="00DC39F4">
              <w:rPr>
                <w:rFonts w:ascii="仿宋_GB2312" w:eastAsia="仿宋_GB2312" w:hAnsi="Times New Roman" w:hint="eastAsia"/>
                <w:sz w:val="28"/>
                <w:szCs w:val="28"/>
              </w:rPr>
              <w:t>2018.12—2020. 9</w:t>
            </w:r>
          </w:p>
        </w:tc>
      </w:tr>
    </w:tbl>
    <w:p w:rsidR="004F79D1" w:rsidRPr="00DC39F4" w:rsidRDefault="00880E9B" w:rsidP="00C36506">
      <w:pPr>
        <w:pStyle w:val="a6"/>
        <w:numPr>
          <w:ilvl w:val="0"/>
          <w:numId w:val="1"/>
        </w:numPr>
        <w:spacing w:beforeLines="50" w:afterLines="50" w:line="400" w:lineRule="exact"/>
        <w:ind w:left="0" w:firstLineChars="0" w:firstLine="0"/>
        <w:outlineLvl w:val="0"/>
        <w:rPr>
          <w:rFonts w:ascii="Times New Roman" w:eastAsia="黑体" w:hAnsi="Times New Roman"/>
          <w:bCs/>
          <w:sz w:val="32"/>
          <w:szCs w:val="32"/>
        </w:rPr>
      </w:pPr>
      <w:r w:rsidRPr="00DC39F4">
        <w:rPr>
          <w:rFonts w:ascii="Times New Roman" w:eastAsia="黑体" w:hAnsi="Times New Roman"/>
          <w:bCs/>
          <w:sz w:val="32"/>
          <w:szCs w:val="32"/>
        </w:rPr>
        <w:t>工作基础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4F79D1" w:rsidRPr="00DC39F4">
        <w:trPr>
          <w:trHeight w:val="6361"/>
        </w:trPr>
        <w:tc>
          <w:tcPr>
            <w:tcW w:w="9072" w:type="dxa"/>
            <w:tcBorders>
              <w:top w:val="single" w:sz="4" w:space="0" w:color="auto"/>
              <w:left w:val="single" w:sz="4" w:space="0" w:color="auto"/>
              <w:bottom w:val="single" w:sz="4" w:space="0" w:color="auto"/>
              <w:right w:val="single" w:sz="4" w:space="0" w:color="auto"/>
            </w:tcBorders>
          </w:tcPr>
          <w:p w:rsidR="004F79D1" w:rsidRPr="00DC39F4" w:rsidRDefault="00880E9B">
            <w:pPr>
              <w:spacing w:line="400" w:lineRule="exact"/>
              <w:rPr>
                <w:rFonts w:ascii="仿宋_GB2312" w:eastAsia="仿宋_GB2312" w:hAnsi="Times New Roman"/>
                <w:bCs/>
                <w:sz w:val="28"/>
                <w:szCs w:val="28"/>
              </w:rPr>
            </w:pPr>
            <w:r w:rsidRPr="00DC39F4">
              <w:rPr>
                <w:rFonts w:ascii="仿宋_GB2312" w:eastAsia="仿宋_GB2312" w:hAnsi="Times New Roman" w:hint="eastAsia"/>
                <w:bCs/>
                <w:sz w:val="28"/>
                <w:szCs w:val="28"/>
              </w:rPr>
              <w:t>[包括：本单位党建工作体制机制、组织机构、专职队伍情况，出台的重要政策、重大安排、重点举措，取得的进展成效、工作经验、标志性成果等。可附页。]</w:t>
            </w: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tc>
      </w:tr>
    </w:tbl>
    <w:p w:rsidR="004F79D1" w:rsidRPr="00DC39F4" w:rsidRDefault="00880E9B" w:rsidP="00C36506">
      <w:pPr>
        <w:pStyle w:val="a6"/>
        <w:numPr>
          <w:ilvl w:val="0"/>
          <w:numId w:val="1"/>
        </w:numPr>
        <w:spacing w:beforeLines="50" w:afterLines="50" w:line="400" w:lineRule="exact"/>
        <w:ind w:left="0" w:firstLineChars="0" w:firstLine="0"/>
        <w:outlineLvl w:val="0"/>
        <w:rPr>
          <w:rFonts w:ascii="Times New Roman" w:eastAsia="黑体" w:hAnsi="Times New Roman"/>
          <w:bCs/>
          <w:sz w:val="32"/>
          <w:szCs w:val="32"/>
        </w:rPr>
      </w:pPr>
      <w:r>
        <w:rPr>
          <w:rFonts w:ascii="Times New Roman" w:eastAsia="仿宋_GB2312" w:hAnsi="Times New Roman"/>
          <w:bCs/>
          <w:sz w:val="32"/>
          <w:szCs w:val="20"/>
        </w:rPr>
        <w:br w:type="page"/>
      </w:r>
      <w:r w:rsidRPr="00DC39F4">
        <w:rPr>
          <w:rFonts w:ascii="Times New Roman" w:eastAsia="黑体" w:hAnsi="Times New Roman"/>
          <w:bCs/>
          <w:sz w:val="32"/>
          <w:szCs w:val="32"/>
        </w:rPr>
        <w:lastRenderedPageBreak/>
        <w:t>建设计划</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4F79D1" w:rsidRPr="00DC39F4">
        <w:trPr>
          <w:trHeight w:val="11865"/>
        </w:trPr>
        <w:tc>
          <w:tcPr>
            <w:tcW w:w="9180" w:type="dxa"/>
            <w:tcBorders>
              <w:top w:val="single" w:sz="4" w:space="0" w:color="auto"/>
              <w:left w:val="single" w:sz="4" w:space="0" w:color="auto"/>
              <w:bottom w:val="single" w:sz="4" w:space="0" w:color="auto"/>
              <w:right w:val="single" w:sz="4" w:space="0" w:color="auto"/>
            </w:tcBorders>
          </w:tcPr>
          <w:p w:rsidR="004F79D1" w:rsidRPr="00DC39F4" w:rsidRDefault="00880E9B">
            <w:pPr>
              <w:spacing w:line="400" w:lineRule="exact"/>
              <w:rPr>
                <w:rFonts w:ascii="仿宋_GB2312" w:eastAsia="仿宋_GB2312" w:hAnsi="Times New Roman"/>
                <w:bCs/>
                <w:sz w:val="28"/>
                <w:szCs w:val="28"/>
              </w:rPr>
            </w:pPr>
            <w:r w:rsidRPr="00DC39F4">
              <w:rPr>
                <w:rFonts w:ascii="仿宋_GB2312" w:eastAsia="仿宋_GB2312" w:hAnsi="Times New Roman" w:hint="eastAsia"/>
                <w:bCs/>
                <w:sz w:val="28"/>
                <w:szCs w:val="28"/>
              </w:rPr>
              <w:t>[包括：两年建设周期的总体思路、建设目标、建设方案，各年度工作目标、工作计划、工作举措，经费预算等。思路、目标、计划和举措要科学合理、重点明确。可附页。]</w:t>
            </w:r>
          </w:p>
          <w:p w:rsidR="004F79D1" w:rsidRPr="00DC39F4" w:rsidRDefault="004F79D1" w:rsidP="00DC39F4">
            <w:pPr>
              <w:spacing w:line="400" w:lineRule="exact"/>
              <w:ind w:firstLineChars="200" w:firstLine="560"/>
              <w:rPr>
                <w:rFonts w:ascii="仿宋_GB2312" w:eastAsia="仿宋_GB2312" w:hAnsi="Times New Roman"/>
                <w:bCs/>
                <w:sz w:val="28"/>
                <w:szCs w:val="28"/>
              </w:rPr>
            </w:pPr>
          </w:p>
        </w:tc>
      </w:tr>
    </w:tbl>
    <w:p w:rsidR="004F79D1" w:rsidRDefault="004F79D1">
      <w:pPr>
        <w:rPr>
          <w:rFonts w:ascii="Times New Roman" w:eastAsia="楷体_GB2312" w:hAnsi="Times New Roman"/>
          <w:bCs/>
          <w:sz w:val="32"/>
          <w:szCs w:val="32"/>
        </w:rPr>
      </w:pPr>
    </w:p>
    <w:p w:rsidR="004F79D1" w:rsidRPr="00DC39F4" w:rsidRDefault="00880E9B" w:rsidP="00C36506">
      <w:pPr>
        <w:pStyle w:val="a6"/>
        <w:numPr>
          <w:ilvl w:val="0"/>
          <w:numId w:val="1"/>
        </w:numPr>
        <w:spacing w:beforeLines="50" w:afterLines="50" w:line="400" w:lineRule="exact"/>
        <w:ind w:left="0" w:firstLineChars="0" w:firstLine="0"/>
        <w:outlineLvl w:val="0"/>
        <w:rPr>
          <w:rFonts w:ascii="Times New Roman" w:eastAsia="黑体" w:hAnsi="Times New Roman"/>
          <w:bCs/>
          <w:sz w:val="32"/>
          <w:szCs w:val="32"/>
        </w:rPr>
      </w:pPr>
      <w:r w:rsidRPr="00DC39F4">
        <w:rPr>
          <w:rFonts w:ascii="Times New Roman" w:eastAsia="黑体" w:hAnsi="Times New Roman"/>
          <w:bCs/>
          <w:sz w:val="32"/>
          <w:szCs w:val="32"/>
        </w:rPr>
        <w:lastRenderedPageBreak/>
        <w:t>预期成果</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3"/>
      </w:tblGrid>
      <w:tr w:rsidR="004F79D1" w:rsidRPr="00DC39F4" w:rsidTr="00C36506">
        <w:trPr>
          <w:trHeight w:val="12456"/>
          <w:jc w:val="center"/>
        </w:trPr>
        <w:tc>
          <w:tcPr>
            <w:tcW w:w="9113" w:type="dxa"/>
          </w:tcPr>
          <w:p w:rsidR="004F79D1" w:rsidRPr="00DC39F4" w:rsidRDefault="00880E9B">
            <w:pPr>
              <w:spacing w:line="400" w:lineRule="exact"/>
              <w:rPr>
                <w:rFonts w:ascii="仿宋_GB2312" w:eastAsia="仿宋_GB2312" w:hAnsi="Times New Roman"/>
                <w:bCs/>
                <w:sz w:val="28"/>
                <w:szCs w:val="28"/>
              </w:rPr>
            </w:pPr>
            <w:r w:rsidRPr="00DC39F4">
              <w:rPr>
                <w:rFonts w:ascii="仿宋_GB2312" w:eastAsia="仿宋_GB2312" w:hAnsi="Times New Roman" w:hint="eastAsia"/>
                <w:bCs/>
                <w:sz w:val="28"/>
                <w:szCs w:val="28"/>
              </w:rPr>
              <w:t>[包括：分别列出各年度的预期工作成效、预期创建成果和预期推广成绩，每年度具体成果至少列明2项。可附页。]</w:t>
            </w: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tc>
      </w:tr>
    </w:tbl>
    <w:p w:rsidR="004F79D1" w:rsidRPr="00DC39F4" w:rsidRDefault="00880E9B" w:rsidP="00C36506">
      <w:pPr>
        <w:pStyle w:val="a6"/>
        <w:numPr>
          <w:ilvl w:val="0"/>
          <w:numId w:val="1"/>
        </w:numPr>
        <w:spacing w:beforeLines="50" w:afterLines="50" w:line="400" w:lineRule="exact"/>
        <w:ind w:left="0" w:firstLineChars="0" w:firstLine="0"/>
        <w:outlineLvl w:val="0"/>
        <w:rPr>
          <w:rFonts w:ascii="Times New Roman" w:eastAsia="黑体" w:hAnsi="Times New Roman"/>
          <w:bCs/>
          <w:sz w:val="32"/>
          <w:szCs w:val="32"/>
        </w:rPr>
      </w:pPr>
      <w:r>
        <w:rPr>
          <w:rFonts w:ascii="Times New Roman" w:eastAsia="楷体_GB2312" w:hAnsi="Times New Roman"/>
          <w:bCs/>
          <w:sz w:val="32"/>
          <w:szCs w:val="32"/>
        </w:rPr>
        <w:br w:type="page"/>
      </w:r>
      <w:r w:rsidRPr="00DC39F4">
        <w:rPr>
          <w:rFonts w:ascii="Times New Roman" w:eastAsia="黑体" w:hAnsi="Times New Roman"/>
          <w:bCs/>
          <w:sz w:val="32"/>
          <w:szCs w:val="32"/>
        </w:rPr>
        <w:lastRenderedPageBreak/>
        <w:t>工作保障</w:t>
      </w:r>
    </w:p>
    <w:tbl>
      <w:tblPr>
        <w:tblW w:w="9017"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7"/>
      </w:tblGrid>
      <w:tr w:rsidR="004F79D1" w:rsidRPr="00DC39F4">
        <w:trPr>
          <w:trHeight w:val="12158"/>
        </w:trPr>
        <w:tc>
          <w:tcPr>
            <w:tcW w:w="9017" w:type="dxa"/>
          </w:tcPr>
          <w:p w:rsidR="004F79D1" w:rsidRPr="00DC39F4" w:rsidRDefault="00880E9B">
            <w:pPr>
              <w:spacing w:line="400" w:lineRule="exact"/>
              <w:rPr>
                <w:rFonts w:ascii="仿宋_GB2312" w:eastAsia="仿宋_GB2312" w:hAnsi="Times New Roman"/>
                <w:bCs/>
                <w:sz w:val="28"/>
                <w:szCs w:val="28"/>
              </w:rPr>
            </w:pPr>
            <w:r w:rsidRPr="00DC39F4">
              <w:rPr>
                <w:rFonts w:ascii="仿宋_GB2312" w:eastAsia="仿宋_GB2312" w:hAnsi="Times New Roman" w:hint="eastAsia"/>
                <w:bCs/>
                <w:sz w:val="28"/>
                <w:szCs w:val="28"/>
              </w:rPr>
              <w:t>[包括：配套政策、资源投入、软硬件设施、经费支持、条件保障等。可附页。]</w:t>
            </w: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p w:rsidR="004F79D1" w:rsidRPr="00DC39F4" w:rsidRDefault="004F79D1" w:rsidP="00DC39F4">
            <w:pPr>
              <w:spacing w:line="400" w:lineRule="exact"/>
              <w:ind w:firstLineChars="200" w:firstLine="560"/>
              <w:rPr>
                <w:rFonts w:ascii="仿宋_GB2312" w:eastAsia="仿宋_GB2312" w:hAnsi="Times New Roman"/>
                <w:bCs/>
                <w:sz w:val="28"/>
                <w:szCs w:val="28"/>
              </w:rPr>
            </w:pPr>
          </w:p>
        </w:tc>
      </w:tr>
    </w:tbl>
    <w:p w:rsidR="004F79D1" w:rsidRDefault="004F79D1" w:rsidP="00C36506">
      <w:pPr>
        <w:spacing w:beforeLines="50" w:afterLines="50" w:line="400" w:lineRule="exact"/>
        <w:outlineLvl w:val="0"/>
        <w:rPr>
          <w:rFonts w:ascii="Times New Roman" w:eastAsia="黑体" w:hAnsi="Times New Roman"/>
          <w:bCs/>
          <w:sz w:val="28"/>
          <w:szCs w:val="32"/>
        </w:rPr>
        <w:sectPr w:rsidR="004F79D1" w:rsidSect="00F812C4">
          <w:footerReference w:type="even" r:id="rId17"/>
          <w:footerReference w:type="default" r:id="rId18"/>
          <w:footerReference w:type="first" r:id="rId19"/>
          <w:pgSz w:w="11906" w:h="16838"/>
          <w:pgMar w:top="1644" w:right="1474" w:bottom="1531" w:left="1588" w:header="851" w:footer="1588" w:gutter="0"/>
          <w:pgNumType w:fmt="numberInDash"/>
          <w:cols w:space="425"/>
          <w:docGrid w:linePitch="608" w:charSpace="-849"/>
        </w:sectPr>
      </w:pPr>
    </w:p>
    <w:p w:rsidR="004F79D1" w:rsidRPr="00DC39F4" w:rsidRDefault="00880E9B" w:rsidP="00C36506">
      <w:pPr>
        <w:pStyle w:val="a6"/>
        <w:numPr>
          <w:ilvl w:val="0"/>
          <w:numId w:val="1"/>
        </w:numPr>
        <w:spacing w:beforeLines="50" w:afterLines="50" w:line="400" w:lineRule="exact"/>
        <w:ind w:left="0" w:firstLineChars="0" w:firstLine="0"/>
        <w:outlineLvl w:val="0"/>
        <w:rPr>
          <w:rFonts w:ascii="Times New Roman" w:eastAsia="黑体" w:hAnsi="Times New Roman"/>
          <w:bCs/>
          <w:sz w:val="32"/>
          <w:szCs w:val="32"/>
        </w:rPr>
      </w:pPr>
      <w:r w:rsidRPr="00DC39F4">
        <w:rPr>
          <w:rFonts w:ascii="Times New Roman" w:eastAsia="黑体" w:hAnsi="Times New Roman" w:hint="eastAsia"/>
          <w:bCs/>
          <w:sz w:val="32"/>
          <w:szCs w:val="32"/>
        </w:rPr>
        <w:lastRenderedPageBreak/>
        <w:t>基层</w:t>
      </w:r>
      <w:r w:rsidRPr="00DC39F4">
        <w:rPr>
          <w:rFonts w:ascii="Times New Roman" w:eastAsia="黑体" w:hAnsi="Times New Roman"/>
          <w:bCs/>
          <w:sz w:val="32"/>
          <w:szCs w:val="32"/>
        </w:rPr>
        <w:t>党委</w:t>
      </w:r>
      <w:r w:rsidRPr="00DC39F4">
        <w:rPr>
          <w:rFonts w:ascii="Times New Roman" w:eastAsia="黑体" w:hAnsi="Times New Roman" w:hint="eastAsia"/>
          <w:bCs/>
          <w:sz w:val="32"/>
          <w:szCs w:val="32"/>
        </w:rPr>
        <w:t>（总支）</w:t>
      </w:r>
      <w:r w:rsidRPr="00DC39F4">
        <w:rPr>
          <w:rFonts w:ascii="Times New Roman" w:eastAsia="黑体" w:hAnsi="Times New Roman"/>
          <w:bCs/>
          <w:sz w:val="32"/>
          <w:szCs w:val="32"/>
        </w:rPr>
        <w:t>意见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4F79D1" w:rsidRPr="00DC39F4">
        <w:trPr>
          <w:trHeight w:val="5385"/>
        </w:trPr>
        <w:tc>
          <w:tcPr>
            <w:tcW w:w="9072" w:type="dxa"/>
            <w:tcBorders>
              <w:top w:val="single" w:sz="4" w:space="0" w:color="auto"/>
              <w:left w:val="single" w:sz="4" w:space="0" w:color="auto"/>
              <w:bottom w:val="single" w:sz="4" w:space="0" w:color="auto"/>
              <w:right w:val="single" w:sz="4" w:space="0" w:color="auto"/>
            </w:tcBorders>
          </w:tcPr>
          <w:p w:rsidR="004F79D1" w:rsidRPr="00DC39F4" w:rsidRDefault="00880E9B">
            <w:pPr>
              <w:snapToGrid w:val="0"/>
              <w:spacing w:line="500" w:lineRule="exact"/>
              <w:rPr>
                <w:rFonts w:ascii="Times New Roman" w:eastAsia="仿宋_GB2312" w:hAnsi="Times New Roman"/>
                <w:spacing w:val="-4"/>
                <w:kern w:val="0"/>
                <w:sz w:val="28"/>
                <w:szCs w:val="28"/>
              </w:rPr>
            </w:pPr>
            <w:r w:rsidRPr="00DC39F4">
              <w:rPr>
                <w:rFonts w:ascii="Times New Roman" w:eastAsia="仿宋_GB2312" w:hAnsi="Times New Roman"/>
                <w:spacing w:val="-4"/>
                <w:kern w:val="0"/>
                <w:sz w:val="28"/>
                <w:szCs w:val="28"/>
              </w:rPr>
              <w:t>（应明确说明是否同意申报。）</w:t>
            </w:r>
          </w:p>
          <w:p w:rsidR="004F79D1" w:rsidRPr="00DC39F4" w:rsidRDefault="004F79D1" w:rsidP="00DC39F4">
            <w:pPr>
              <w:spacing w:line="400" w:lineRule="exact"/>
              <w:ind w:firstLineChars="200" w:firstLine="560"/>
              <w:rPr>
                <w:rFonts w:ascii="Times New Roman" w:eastAsia="仿宋_GB2312" w:hAnsi="Times New Roman"/>
                <w:bCs/>
                <w:sz w:val="28"/>
                <w:szCs w:val="28"/>
              </w:rPr>
            </w:pPr>
          </w:p>
          <w:p w:rsidR="004F79D1" w:rsidRPr="00DC39F4" w:rsidRDefault="004F79D1" w:rsidP="00DC39F4">
            <w:pPr>
              <w:spacing w:line="400" w:lineRule="exact"/>
              <w:ind w:firstLineChars="200" w:firstLine="560"/>
              <w:rPr>
                <w:rFonts w:ascii="Times New Roman" w:eastAsia="仿宋_GB2312" w:hAnsi="Times New Roman"/>
                <w:bCs/>
                <w:sz w:val="28"/>
                <w:szCs w:val="28"/>
              </w:rPr>
            </w:pPr>
          </w:p>
          <w:p w:rsidR="004F79D1" w:rsidRPr="00DC39F4" w:rsidRDefault="004F79D1" w:rsidP="00DC39F4">
            <w:pPr>
              <w:spacing w:line="400" w:lineRule="exact"/>
              <w:ind w:firstLineChars="200" w:firstLine="560"/>
              <w:rPr>
                <w:rFonts w:ascii="Times New Roman" w:eastAsia="仿宋_GB2312" w:hAnsi="Times New Roman"/>
                <w:bCs/>
                <w:sz w:val="28"/>
                <w:szCs w:val="28"/>
              </w:rPr>
            </w:pPr>
          </w:p>
          <w:p w:rsidR="004F79D1" w:rsidRPr="00DC39F4" w:rsidRDefault="004F79D1" w:rsidP="00DC39F4">
            <w:pPr>
              <w:spacing w:line="400" w:lineRule="exact"/>
              <w:ind w:firstLineChars="200" w:firstLine="560"/>
              <w:rPr>
                <w:rFonts w:ascii="Times New Roman" w:eastAsia="仿宋_GB2312" w:hAnsi="Times New Roman"/>
                <w:bCs/>
                <w:sz w:val="28"/>
                <w:szCs w:val="28"/>
              </w:rPr>
            </w:pPr>
          </w:p>
          <w:p w:rsidR="004F79D1" w:rsidRPr="00DC39F4" w:rsidRDefault="004F79D1" w:rsidP="00DC39F4">
            <w:pPr>
              <w:spacing w:line="400" w:lineRule="exact"/>
              <w:ind w:firstLineChars="200" w:firstLine="560"/>
              <w:rPr>
                <w:rFonts w:ascii="Times New Roman" w:eastAsia="仿宋_GB2312" w:hAnsi="Times New Roman"/>
                <w:bCs/>
                <w:sz w:val="28"/>
                <w:szCs w:val="28"/>
              </w:rPr>
            </w:pPr>
          </w:p>
          <w:p w:rsidR="004F79D1" w:rsidRPr="00DC39F4" w:rsidRDefault="004F79D1" w:rsidP="00DC39F4">
            <w:pPr>
              <w:spacing w:line="400" w:lineRule="exact"/>
              <w:ind w:firstLineChars="200" w:firstLine="560"/>
              <w:rPr>
                <w:rFonts w:ascii="Times New Roman" w:eastAsia="仿宋_GB2312" w:hAnsi="Times New Roman"/>
                <w:bCs/>
                <w:sz w:val="28"/>
                <w:szCs w:val="28"/>
              </w:rPr>
            </w:pPr>
          </w:p>
          <w:p w:rsidR="004F79D1" w:rsidRPr="00DC39F4" w:rsidRDefault="004F79D1" w:rsidP="00DC39F4">
            <w:pPr>
              <w:spacing w:line="400" w:lineRule="exact"/>
              <w:ind w:firstLineChars="200" w:firstLine="560"/>
              <w:rPr>
                <w:rFonts w:ascii="Times New Roman" w:eastAsia="仿宋_GB2312" w:hAnsi="Times New Roman"/>
                <w:bCs/>
                <w:sz w:val="28"/>
                <w:szCs w:val="28"/>
              </w:rPr>
            </w:pPr>
          </w:p>
          <w:p w:rsidR="004F79D1" w:rsidRPr="00DC39F4" w:rsidRDefault="004F79D1" w:rsidP="00DC39F4">
            <w:pPr>
              <w:spacing w:line="400" w:lineRule="exact"/>
              <w:ind w:firstLineChars="200" w:firstLine="560"/>
              <w:rPr>
                <w:rFonts w:ascii="Times New Roman" w:eastAsia="仿宋_GB2312" w:hAnsi="Times New Roman"/>
                <w:bCs/>
                <w:sz w:val="28"/>
                <w:szCs w:val="28"/>
              </w:rPr>
            </w:pPr>
          </w:p>
          <w:p w:rsidR="004F79D1" w:rsidRPr="00DC39F4" w:rsidRDefault="004F79D1" w:rsidP="00DC39F4">
            <w:pPr>
              <w:spacing w:line="400" w:lineRule="exact"/>
              <w:ind w:firstLineChars="200" w:firstLine="560"/>
              <w:rPr>
                <w:rFonts w:ascii="Times New Roman" w:eastAsia="仿宋_GB2312" w:hAnsi="Times New Roman"/>
                <w:bCs/>
                <w:sz w:val="28"/>
                <w:szCs w:val="28"/>
              </w:rPr>
            </w:pPr>
          </w:p>
          <w:p w:rsidR="004F79D1" w:rsidRPr="00DC39F4" w:rsidRDefault="00880E9B" w:rsidP="00DC39F4">
            <w:pPr>
              <w:snapToGrid w:val="0"/>
              <w:spacing w:line="500" w:lineRule="exact"/>
              <w:ind w:firstLineChars="100" w:firstLine="272"/>
              <w:rPr>
                <w:rFonts w:ascii="Times New Roman" w:eastAsia="仿宋_GB2312" w:hAnsi="Times New Roman"/>
                <w:spacing w:val="-4"/>
                <w:sz w:val="28"/>
                <w:szCs w:val="28"/>
              </w:rPr>
            </w:pPr>
            <w:r w:rsidRPr="00DC39F4">
              <w:rPr>
                <w:rFonts w:ascii="Times New Roman" w:eastAsia="仿宋_GB2312" w:hAnsi="Times New Roman"/>
                <w:spacing w:val="-4"/>
                <w:sz w:val="28"/>
                <w:szCs w:val="28"/>
              </w:rPr>
              <w:t>负责人（签章）：</w:t>
            </w:r>
            <w:r w:rsidRPr="00DC39F4">
              <w:rPr>
                <w:rFonts w:ascii="Times New Roman" w:eastAsia="仿宋_GB2312" w:hAnsi="Times New Roman"/>
                <w:spacing w:val="-4"/>
                <w:sz w:val="28"/>
                <w:szCs w:val="28"/>
              </w:rPr>
              <w:t xml:space="preserve">                               </w:t>
            </w:r>
            <w:r w:rsidRPr="00DC39F4">
              <w:rPr>
                <w:rFonts w:ascii="Times New Roman" w:eastAsia="仿宋_GB2312" w:hAnsi="Times New Roman"/>
                <w:spacing w:val="-4"/>
                <w:sz w:val="28"/>
                <w:szCs w:val="28"/>
              </w:rPr>
              <w:t>（加盖公章）</w:t>
            </w:r>
          </w:p>
          <w:p w:rsidR="004F79D1" w:rsidRPr="00DC39F4" w:rsidRDefault="00880E9B" w:rsidP="00DC39F4">
            <w:pPr>
              <w:spacing w:line="400" w:lineRule="exact"/>
              <w:ind w:firstLineChars="2275" w:firstLine="6188"/>
              <w:rPr>
                <w:rFonts w:ascii="Times New Roman" w:eastAsia="仿宋_GB2312" w:hAnsi="Times New Roman"/>
                <w:bCs/>
                <w:sz w:val="28"/>
                <w:szCs w:val="28"/>
              </w:rPr>
            </w:pPr>
            <w:r w:rsidRPr="00DC39F4">
              <w:rPr>
                <w:rFonts w:ascii="Times New Roman" w:eastAsia="仿宋_GB2312" w:hAnsi="Times New Roman"/>
                <w:spacing w:val="-4"/>
                <w:sz w:val="28"/>
                <w:szCs w:val="28"/>
              </w:rPr>
              <w:t xml:space="preserve">     </w:t>
            </w:r>
            <w:r w:rsidRPr="00DC39F4">
              <w:rPr>
                <w:rFonts w:ascii="Times New Roman" w:eastAsia="仿宋_GB2312" w:hAnsi="Times New Roman"/>
                <w:spacing w:val="-4"/>
                <w:sz w:val="28"/>
                <w:szCs w:val="28"/>
              </w:rPr>
              <w:t>年</w:t>
            </w:r>
            <w:r w:rsidRPr="00DC39F4">
              <w:rPr>
                <w:rFonts w:ascii="Times New Roman" w:eastAsia="仿宋_GB2312" w:hAnsi="Times New Roman"/>
                <w:spacing w:val="-4"/>
                <w:sz w:val="28"/>
                <w:szCs w:val="28"/>
              </w:rPr>
              <w:t xml:space="preserve">   </w:t>
            </w:r>
            <w:r w:rsidRPr="00DC39F4">
              <w:rPr>
                <w:rFonts w:ascii="Times New Roman" w:eastAsia="仿宋_GB2312" w:hAnsi="Times New Roman"/>
                <w:spacing w:val="-4"/>
                <w:sz w:val="28"/>
                <w:szCs w:val="28"/>
              </w:rPr>
              <w:t>月</w:t>
            </w:r>
            <w:r w:rsidRPr="00DC39F4">
              <w:rPr>
                <w:rFonts w:ascii="Times New Roman" w:eastAsia="仿宋_GB2312" w:hAnsi="Times New Roman"/>
                <w:spacing w:val="-4"/>
                <w:sz w:val="28"/>
                <w:szCs w:val="28"/>
              </w:rPr>
              <w:t xml:space="preserve">   </w:t>
            </w:r>
            <w:r w:rsidRPr="00DC39F4">
              <w:rPr>
                <w:rFonts w:ascii="Times New Roman" w:eastAsia="仿宋_GB2312" w:hAnsi="Times New Roman"/>
                <w:spacing w:val="-4"/>
                <w:sz w:val="28"/>
                <w:szCs w:val="28"/>
              </w:rPr>
              <w:t>日</w:t>
            </w:r>
          </w:p>
        </w:tc>
      </w:tr>
    </w:tbl>
    <w:p w:rsidR="004F79D1" w:rsidRDefault="004F79D1" w:rsidP="00C36506">
      <w:pPr>
        <w:pStyle w:val="a6"/>
        <w:spacing w:beforeLines="50" w:afterLines="50" w:line="400" w:lineRule="exact"/>
        <w:ind w:firstLineChars="0" w:firstLine="0"/>
        <w:outlineLvl w:val="0"/>
        <w:rPr>
          <w:rFonts w:ascii="Times New Roman" w:eastAsia="黑体" w:hAnsi="Times New Roman"/>
          <w:bCs/>
          <w:sz w:val="28"/>
          <w:szCs w:val="32"/>
        </w:rPr>
      </w:pPr>
    </w:p>
    <w:p w:rsidR="004F79D1" w:rsidRDefault="00880E9B">
      <w:pPr>
        <w:spacing w:line="600" w:lineRule="exact"/>
        <w:ind w:firstLineChars="200" w:firstLine="544"/>
        <w:jc w:val="left"/>
        <w:rPr>
          <w:rFonts w:ascii="Times New Roman" w:hAnsi="Times New Roman"/>
        </w:rPr>
      </w:pPr>
      <w:r>
        <w:rPr>
          <w:rFonts w:ascii="Times New Roman" w:eastAsia="仿宋_GB2312" w:hAnsi="Times New Roman"/>
          <w:spacing w:val="-4"/>
          <w:sz w:val="28"/>
          <w:szCs w:val="32"/>
        </w:rPr>
        <w:t>有关支撑材料另附。</w:t>
      </w:r>
    </w:p>
    <w:p w:rsidR="004F79D1" w:rsidRDefault="004F79D1">
      <w:pPr>
        <w:spacing w:line="338" w:lineRule="auto"/>
        <w:rPr>
          <w:rFonts w:ascii="Times New Roman" w:eastAsia="仿宋_GB2312" w:hAnsi="Times New Roman"/>
          <w:sz w:val="32"/>
          <w:szCs w:val="32"/>
        </w:rPr>
      </w:pPr>
    </w:p>
    <w:p w:rsidR="004F79D1" w:rsidRDefault="004F79D1"/>
    <w:p w:rsidR="004F79D1" w:rsidRDefault="004F79D1"/>
    <w:p w:rsidR="004F79D1" w:rsidRDefault="004F79D1"/>
    <w:p w:rsidR="004F79D1" w:rsidRDefault="004F79D1"/>
    <w:p w:rsidR="004F79D1" w:rsidRDefault="004F79D1"/>
    <w:p w:rsidR="004F79D1" w:rsidRDefault="004F79D1"/>
    <w:p w:rsidR="004F79D1" w:rsidRDefault="004F79D1"/>
    <w:p w:rsidR="004F79D1" w:rsidRDefault="004F79D1"/>
    <w:p w:rsidR="004F79D1" w:rsidRDefault="004F79D1"/>
    <w:p w:rsidR="004F79D1" w:rsidRDefault="004F79D1"/>
    <w:p w:rsidR="004F79D1" w:rsidRDefault="004F79D1"/>
    <w:p w:rsidR="004F79D1" w:rsidRDefault="004F79D1"/>
    <w:p w:rsidR="004F79D1" w:rsidRDefault="004F79D1"/>
    <w:p w:rsidR="004F79D1" w:rsidRDefault="004F79D1"/>
    <w:p w:rsidR="004F79D1" w:rsidRDefault="004F79D1"/>
    <w:p w:rsidR="004F79D1" w:rsidRDefault="004F79D1"/>
    <w:p w:rsidR="004F79D1" w:rsidRDefault="004F79D1"/>
    <w:p w:rsidR="004F79D1" w:rsidRDefault="004F79D1"/>
    <w:p w:rsidR="004F79D1" w:rsidRDefault="004F79D1">
      <w:pPr>
        <w:rPr>
          <w:rFonts w:hint="eastAsia"/>
        </w:rPr>
      </w:pPr>
    </w:p>
    <w:p w:rsidR="004F79D1" w:rsidRPr="00DC39F4" w:rsidRDefault="00880E9B">
      <w:pPr>
        <w:jc w:val="left"/>
        <w:rPr>
          <w:rFonts w:ascii="黑体" w:eastAsia="黑体" w:hAnsi="黑体"/>
          <w:sz w:val="32"/>
          <w:szCs w:val="40"/>
        </w:rPr>
      </w:pPr>
      <w:r w:rsidRPr="00DC39F4">
        <w:rPr>
          <w:rFonts w:ascii="黑体" w:eastAsia="黑体" w:hAnsi="黑体"/>
          <w:sz w:val="32"/>
          <w:szCs w:val="40"/>
        </w:rPr>
        <w:lastRenderedPageBreak/>
        <w:t>附件</w:t>
      </w:r>
      <w:r w:rsidRPr="00DC39F4">
        <w:rPr>
          <w:rFonts w:ascii="黑体" w:eastAsia="黑体" w:hAnsi="黑体" w:hint="eastAsia"/>
          <w:sz w:val="32"/>
          <w:szCs w:val="40"/>
        </w:rPr>
        <w:t>5</w:t>
      </w:r>
    </w:p>
    <w:p w:rsidR="004F79D1" w:rsidRDefault="004F79D1">
      <w:pPr>
        <w:spacing w:line="600" w:lineRule="exact"/>
        <w:rPr>
          <w:rFonts w:ascii="Times New Roman" w:eastAsia="黑体" w:hAnsi="Times New Roman"/>
          <w:sz w:val="32"/>
          <w:szCs w:val="40"/>
        </w:rPr>
      </w:pPr>
    </w:p>
    <w:p w:rsidR="004F79D1" w:rsidRDefault="00880E9B">
      <w:pPr>
        <w:ind w:firstLineChars="1900" w:firstLine="4560"/>
        <w:rPr>
          <w:rFonts w:ascii="Times New Roman" w:eastAsia="黑体" w:hAnsi="Times New Roman"/>
          <w:sz w:val="24"/>
        </w:rPr>
      </w:pPr>
      <w:r>
        <w:rPr>
          <w:rFonts w:ascii="Times New Roman" w:eastAsia="黑体" w:hAnsi="Times New Roman" w:hint="eastAsia"/>
          <w:sz w:val="24"/>
        </w:rPr>
        <w:t xml:space="preserve"> </w:t>
      </w:r>
      <w:r>
        <w:rPr>
          <w:rFonts w:ascii="Times New Roman" w:eastAsia="黑体" w:hAnsi="Times New Roman"/>
          <w:sz w:val="24"/>
        </w:rPr>
        <w:t xml:space="preserve">□ </w:t>
      </w:r>
      <w:r>
        <w:rPr>
          <w:rFonts w:ascii="Times New Roman" w:eastAsia="黑体" w:hAnsi="Times New Roman" w:hint="eastAsia"/>
          <w:sz w:val="24"/>
        </w:rPr>
        <w:t>“双带头人”教师党支部工作室</w:t>
      </w:r>
    </w:p>
    <w:p w:rsidR="004F79D1" w:rsidRDefault="004F79D1">
      <w:pPr>
        <w:spacing w:line="600" w:lineRule="exact"/>
        <w:rPr>
          <w:rFonts w:ascii="Times New Roman" w:eastAsia="黑体" w:hAnsi="Times New Roman"/>
          <w:sz w:val="32"/>
          <w:szCs w:val="40"/>
        </w:rPr>
      </w:pPr>
    </w:p>
    <w:p w:rsidR="004F79D1" w:rsidRDefault="004F79D1">
      <w:pPr>
        <w:spacing w:line="600" w:lineRule="exact"/>
        <w:rPr>
          <w:rFonts w:ascii="Times New Roman" w:eastAsia="黑体" w:hAnsi="Times New Roman"/>
          <w:sz w:val="32"/>
          <w:szCs w:val="40"/>
        </w:rPr>
      </w:pPr>
    </w:p>
    <w:p w:rsidR="004F79D1" w:rsidRDefault="00880E9B">
      <w:pPr>
        <w:adjustRightInd w:val="0"/>
        <w:snapToGrid w:val="0"/>
        <w:spacing w:line="900" w:lineRule="atLeast"/>
        <w:jc w:val="center"/>
        <w:rPr>
          <w:rFonts w:ascii="Times New Roman" w:eastAsia="方正小标宋简体" w:hAnsi="Times New Roman"/>
          <w:color w:val="000000"/>
          <w:sz w:val="48"/>
          <w:szCs w:val="20"/>
        </w:rPr>
      </w:pPr>
      <w:r>
        <w:rPr>
          <w:rFonts w:ascii="Times New Roman" w:eastAsia="方正小标宋简体" w:hAnsi="Times New Roman"/>
          <w:color w:val="000000"/>
          <w:sz w:val="48"/>
          <w:szCs w:val="20"/>
        </w:rPr>
        <w:t>新时代高校党建</w:t>
      </w:r>
      <w:r>
        <w:rPr>
          <w:rFonts w:ascii="Times New Roman" w:eastAsia="方正小标宋简体" w:hAnsi="Times New Roman"/>
          <w:color w:val="000000"/>
          <w:sz w:val="48"/>
          <w:szCs w:val="20"/>
        </w:rPr>
        <w:t>“</w:t>
      </w:r>
      <w:r>
        <w:rPr>
          <w:rFonts w:ascii="Times New Roman" w:eastAsia="方正小标宋简体" w:hAnsi="Times New Roman"/>
          <w:color w:val="000000"/>
          <w:sz w:val="48"/>
          <w:szCs w:val="20"/>
        </w:rPr>
        <w:t>双创</w:t>
      </w:r>
      <w:r>
        <w:rPr>
          <w:rFonts w:ascii="Times New Roman" w:eastAsia="方正小标宋简体" w:hAnsi="Times New Roman"/>
          <w:color w:val="000000"/>
          <w:sz w:val="48"/>
          <w:szCs w:val="20"/>
        </w:rPr>
        <w:t>”</w:t>
      </w:r>
      <w:r>
        <w:rPr>
          <w:rFonts w:ascii="Times New Roman" w:eastAsia="方正小标宋简体" w:hAnsi="Times New Roman"/>
          <w:color w:val="000000"/>
          <w:sz w:val="48"/>
          <w:szCs w:val="20"/>
        </w:rPr>
        <w:t>工作</w:t>
      </w:r>
    </w:p>
    <w:p w:rsidR="004F79D1" w:rsidRDefault="00880E9B">
      <w:pPr>
        <w:adjustRightInd w:val="0"/>
        <w:snapToGrid w:val="0"/>
        <w:spacing w:line="900" w:lineRule="atLeast"/>
        <w:jc w:val="center"/>
        <w:rPr>
          <w:rFonts w:ascii="Times New Roman" w:eastAsia="方正小标宋简体" w:hAnsi="Times New Roman"/>
          <w:b/>
          <w:sz w:val="48"/>
          <w:szCs w:val="20"/>
        </w:rPr>
      </w:pPr>
      <w:r>
        <w:rPr>
          <w:rFonts w:ascii="Times New Roman" w:eastAsia="方正小标宋简体" w:hAnsi="Times New Roman"/>
          <w:b/>
          <w:sz w:val="48"/>
          <w:szCs w:val="20"/>
        </w:rPr>
        <w:t>申</w:t>
      </w:r>
      <w:r>
        <w:rPr>
          <w:rFonts w:ascii="Times New Roman" w:eastAsia="方正小标宋简体" w:hAnsi="Times New Roman"/>
          <w:b/>
          <w:sz w:val="48"/>
          <w:szCs w:val="20"/>
        </w:rPr>
        <w:t xml:space="preserve"> </w:t>
      </w:r>
      <w:r>
        <w:rPr>
          <w:rFonts w:ascii="Times New Roman" w:eastAsia="方正小标宋简体" w:hAnsi="Times New Roman"/>
          <w:b/>
          <w:sz w:val="48"/>
          <w:szCs w:val="20"/>
        </w:rPr>
        <w:t>报</w:t>
      </w:r>
      <w:r>
        <w:rPr>
          <w:rFonts w:ascii="Times New Roman" w:eastAsia="方正小标宋简体" w:hAnsi="Times New Roman"/>
          <w:b/>
          <w:sz w:val="48"/>
          <w:szCs w:val="20"/>
        </w:rPr>
        <w:t xml:space="preserve"> </w:t>
      </w:r>
      <w:r>
        <w:rPr>
          <w:rFonts w:ascii="Times New Roman" w:eastAsia="方正小标宋简体" w:hAnsi="Times New Roman"/>
          <w:b/>
          <w:sz w:val="48"/>
          <w:szCs w:val="20"/>
        </w:rPr>
        <w:t>书</w:t>
      </w:r>
      <w:r>
        <w:rPr>
          <w:rFonts w:ascii="Times New Roman" w:eastAsia="方正小标宋简体" w:hAnsi="Times New Roman" w:hint="eastAsia"/>
          <w:b/>
          <w:sz w:val="48"/>
          <w:szCs w:val="20"/>
        </w:rPr>
        <w:t>（二）</w:t>
      </w:r>
    </w:p>
    <w:p w:rsidR="004F79D1" w:rsidRDefault="004F79D1" w:rsidP="00C36506">
      <w:pPr>
        <w:spacing w:afterLines="50" w:line="580" w:lineRule="exact"/>
        <w:jc w:val="center"/>
        <w:rPr>
          <w:rFonts w:ascii="Times New Roman" w:eastAsia="方正小标宋简体" w:hAnsi="Times New Roman"/>
          <w:sz w:val="36"/>
          <w:szCs w:val="40"/>
        </w:rPr>
      </w:pPr>
    </w:p>
    <w:p w:rsidR="004F79D1" w:rsidRDefault="004F79D1" w:rsidP="00C36506">
      <w:pPr>
        <w:spacing w:afterLines="50" w:line="580" w:lineRule="exact"/>
        <w:jc w:val="center"/>
        <w:rPr>
          <w:rFonts w:ascii="Times New Roman" w:eastAsia="方正小标宋简体" w:hAnsi="Times New Roman"/>
          <w:sz w:val="36"/>
          <w:szCs w:val="40"/>
        </w:rPr>
      </w:pPr>
    </w:p>
    <w:p w:rsidR="004F79D1" w:rsidRDefault="004F79D1" w:rsidP="00C36506">
      <w:pPr>
        <w:spacing w:afterLines="50" w:line="580" w:lineRule="exact"/>
        <w:jc w:val="center"/>
        <w:rPr>
          <w:rFonts w:ascii="Times New Roman" w:eastAsia="方正小标宋简体" w:hAnsi="Times New Roman"/>
          <w:sz w:val="36"/>
          <w:szCs w:val="40"/>
        </w:rPr>
      </w:pPr>
    </w:p>
    <w:tbl>
      <w:tblPr>
        <w:tblStyle w:val="a5"/>
        <w:tblW w:w="70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85"/>
        <w:gridCol w:w="4773"/>
      </w:tblGrid>
      <w:tr w:rsidR="004F79D1">
        <w:trPr>
          <w:trHeight w:val="737"/>
          <w:jc w:val="center"/>
        </w:trPr>
        <w:tc>
          <w:tcPr>
            <w:tcW w:w="2285" w:type="dxa"/>
            <w:vAlign w:val="center"/>
          </w:tcPr>
          <w:p w:rsidR="004F79D1" w:rsidRDefault="00880E9B">
            <w:pPr>
              <w:spacing w:line="580" w:lineRule="exact"/>
              <w:jc w:val="right"/>
              <w:rPr>
                <w:rFonts w:ascii="Times New Roman" w:eastAsia="仿宋_GB2312" w:hAnsi="Times New Roman"/>
                <w:kern w:val="0"/>
                <w:sz w:val="32"/>
                <w:szCs w:val="40"/>
              </w:rPr>
            </w:pPr>
            <w:r>
              <w:rPr>
                <w:rFonts w:ascii="Times New Roman" w:eastAsia="仿宋_GB2312" w:hAnsi="Times New Roman"/>
                <w:spacing w:val="56"/>
                <w:kern w:val="0"/>
                <w:sz w:val="32"/>
                <w:szCs w:val="40"/>
              </w:rPr>
              <w:t>申报</w:t>
            </w:r>
            <w:r>
              <w:rPr>
                <w:rFonts w:ascii="Times New Roman" w:eastAsia="仿宋_GB2312" w:hAnsi="Times New Roman" w:hint="eastAsia"/>
                <w:spacing w:val="56"/>
                <w:kern w:val="0"/>
                <w:sz w:val="32"/>
                <w:szCs w:val="40"/>
              </w:rPr>
              <w:t>党委</w:t>
            </w:r>
            <w:r>
              <w:rPr>
                <w:rFonts w:ascii="Times New Roman" w:eastAsia="仿宋_GB2312" w:hAnsi="Times New Roman"/>
                <w:kern w:val="0"/>
                <w:sz w:val="32"/>
                <w:szCs w:val="40"/>
              </w:rPr>
              <w:t>：</w:t>
            </w:r>
          </w:p>
        </w:tc>
        <w:tc>
          <w:tcPr>
            <w:tcW w:w="4773" w:type="dxa"/>
            <w:vAlign w:val="center"/>
          </w:tcPr>
          <w:p w:rsidR="004F79D1" w:rsidRDefault="00880E9B">
            <w:pPr>
              <w:spacing w:line="580" w:lineRule="exact"/>
              <w:rPr>
                <w:rFonts w:ascii="Times New Roman" w:eastAsia="方正小标宋简体" w:hAnsi="Times New Roman"/>
                <w:kern w:val="0"/>
                <w:sz w:val="36"/>
                <w:szCs w:val="40"/>
              </w:rPr>
            </w:pPr>
            <w:r>
              <w:rPr>
                <w:rFonts w:ascii="Times New Roman" w:eastAsia="仿宋_GB2312" w:hAnsi="Times New Roman"/>
                <w:kern w:val="0"/>
                <w:sz w:val="28"/>
                <w:szCs w:val="40"/>
                <w:u w:val="single"/>
              </w:rPr>
              <w:t xml:space="preserve">         </w:t>
            </w:r>
            <w:r>
              <w:rPr>
                <w:rFonts w:ascii="Times New Roman" w:eastAsia="仿宋_GB2312" w:hAnsi="Times New Roman" w:hint="eastAsia"/>
                <w:kern w:val="0"/>
                <w:sz w:val="28"/>
                <w:szCs w:val="40"/>
                <w:u w:val="single"/>
              </w:rPr>
              <w:t xml:space="preserve">  </w:t>
            </w:r>
            <w:r>
              <w:rPr>
                <w:rFonts w:ascii="Times New Roman" w:eastAsia="仿宋_GB2312" w:hAnsi="Times New Roman"/>
                <w:kern w:val="0"/>
                <w:sz w:val="28"/>
                <w:szCs w:val="40"/>
                <w:u w:val="single"/>
              </w:rPr>
              <w:t xml:space="preserve">                     </w:t>
            </w:r>
          </w:p>
        </w:tc>
      </w:tr>
      <w:tr w:rsidR="004F79D1">
        <w:trPr>
          <w:trHeight w:val="737"/>
          <w:jc w:val="center"/>
        </w:trPr>
        <w:tc>
          <w:tcPr>
            <w:tcW w:w="2285" w:type="dxa"/>
            <w:vAlign w:val="center"/>
          </w:tcPr>
          <w:p w:rsidR="004F79D1" w:rsidRDefault="00880E9B">
            <w:pPr>
              <w:spacing w:line="580" w:lineRule="exact"/>
              <w:jc w:val="right"/>
              <w:rPr>
                <w:rFonts w:ascii="Times New Roman" w:eastAsia="仿宋_GB2312" w:hAnsi="Times New Roman"/>
                <w:kern w:val="0"/>
                <w:sz w:val="32"/>
                <w:szCs w:val="40"/>
              </w:rPr>
            </w:pPr>
            <w:r>
              <w:rPr>
                <w:rFonts w:ascii="Times New Roman" w:eastAsia="仿宋_GB2312" w:hAnsi="Times New Roman"/>
                <w:kern w:val="0"/>
                <w:sz w:val="32"/>
                <w:szCs w:val="40"/>
              </w:rPr>
              <w:t>工作室名称：</w:t>
            </w:r>
          </w:p>
        </w:tc>
        <w:tc>
          <w:tcPr>
            <w:tcW w:w="4773" w:type="dxa"/>
            <w:vAlign w:val="center"/>
          </w:tcPr>
          <w:p w:rsidR="004F79D1" w:rsidRDefault="00880E9B">
            <w:pPr>
              <w:spacing w:line="580" w:lineRule="exact"/>
              <w:rPr>
                <w:rFonts w:ascii="仿宋_GB2312" w:eastAsia="仿宋_GB2312" w:hAnsi="Times New Roman"/>
                <w:kern w:val="0"/>
                <w:sz w:val="36"/>
                <w:szCs w:val="40"/>
              </w:rPr>
            </w:pPr>
            <w:r>
              <w:rPr>
                <w:rFonts w:ascii="仿宋_GB2312" w:eastAsia="仿宋_GB2312" w:hAnsi="Times New Roman" w:hint="eastAsia"/>
                <w:kern w:val="0"/>
                <w:sz w:val="28"/>
                <w:szCs w:val="40"/>
                <w:u w:val="single"/>
              </w:rPr>
              <w:t>（“支部名称+书记姓名+工作室”）</w:t>
            </w:r>
          </w:p>
        </w:tc>
      </w:tr>
      <w:tr w:rsidR="004F79D1">
        <w:trPr>
          <w:trHeight w:val="737"/>
          <w:jc w:val="center"/>
        </w:trPr>
        <w:tc>
          <w:tcPr>
            <w:tcW w:w="2285" w:type="dxa"/>
            <w:vAlign w:val="center"/>
          </w:tcPr>
          <w:p w:rsidR="004F79D1" w:rsidRDefault="00880E9B">
            <w:pPr>
              <w:spacing w:line="580" w:lineRule="exact"/>
              <w:jc w:val="right"/>
              <w:rPr>
                <w:rFonts w:ascii="Times New Roman" w:eastAsia="仿宋_GB2312" w:hAnsi="Times New Roman"/>
                <w:kern w:val="0"/>
                <w:sz w:val="32"/>
                <w:szCs w:val="40"/>
              </w:rPr>
            </w:pPr>
            <w:r>
              <w:rPr>
                <w:rFonts w:ascii="Times New Roman" w:eastAsia="仿宋_GB2312" w:hAnsi="Times New Roman"/>
                <w:spacing w:val="164"/>
                <w:kern w:val="0"/>
                <w:sz w:val="32"/>
                <w:szCs w:val="40"/>
              </w:rPr>
              <w:t>负责</w:t>
            </w:r>
            <w:r>
              <w:rPr>
                <w:rFonts w:ascii="Times New Roman" w:eastAsia="仿宋_GB2312" w:hAnsi="Times New Roman"/>
                <w:kern w:val="0"/>
                <w:sz w:val="32"/>
                <w:szCs w:val="40"/>
              </w:rPr>
              <w:t>人</w:t>
            </w:r>
            <w:r>
              <w:rPr>
                <w:rFonts w:ascii="Times New Roman" w:eastAsia="仿宋_GB2312" w:hAnsi="Times New Roman"/>
                <w:kern w:val="0"/>
                <w:sz w:val="28"/>
                <w:szCs w:val="40"/>
                <w:u w:val="single"/>
              </w:rPr>
              <w:tab/>
            </w:r>
            <w:r>
              <w:rPr>
                <w:rFonts w:ascii="Times New Roman" w:eastAsia="仿宋_GB2312" w:hAnsi="Times New Roman"/>
                <w:kern w:val="0"/>
                <w:sz w:val="32"/>
                <w:szCs w:val="40"/>
              </w:rPr>
              <w:t>：</w:t>
            </w:r>
          </w:p>
        </w:tc>
        <w:tc>
          <w:tcPr>
            <w:tcW w:w="4773" w:type="dxa"/>
            <w:vAlign w:val="center"/>
          </w:tcPr>
          <w:p w:rsidR="004F79D1" w:rsidRDefault="00880E9B">
            <w:pPr>
              <w:spacing w:line="580" w:lineRule="exact"/>
              <w:rPr>
                <w:rFonts w:ascii="Times New Roman" w:eastAsia="方正小标宋简体" w:hAnsi="Times New Roman"/>
                <w:kern w:val="0"/>
                <w:sz w:val="36"/>
                <w:szCs w:val="40"/>
              </w:rPr>
            </w:pPr>
            <w:r>
              <w:rPr>
                <w:rFonts w:ascii="Times New Roman" w:eastAsia="仿宋_GB2312" w:hAnsi="Times New Roman"/>
                <w:kern w:val="0"/>
                <w:sz w:val="28"/>
                <w:szCs w:val="40"/>
                <w:u w:val="single"/>
              </w:rPr>
              <w:t xml:space="preserve">             </w:t>
            </w:r>
            <w:r>
              <w:rPr>
                <w:rFonts w:ascii="Times New Roman" w:eastAsia="仿宋_GB2312" w:hAnsi="Times New Roman" w:hint="eastAsia"/>
                <w:kern w:val="0"/>
                <w:sz w:val="28"/>
                <w:szCs w:val="40"/>
                <w:u w:val="single"/>
              </w:rPr>
              <w:t xml:space="preserve">  </w:t>
            </w:r>
            <w:r>
              <w:rPr>
                <w:rFonts w:ascii="Times New Roman" w:eastAsia="仿宋_GB2312" w:hAnsi="Times New Roman"/>
                <w:kern w:val="0"/>
                <w:sz w:val="28"/>
                <w:szCs w:val="40"/>
                <w:u w:val="single"/>
              </w:rPr>
              <w:t xml:space="preserve">                 </w:t>
            </w:r>
          </w:p>
        </w:tc>
      </w:tr>
      <w:tr w:rsidR="004F79D1">
        <w:trPr>
          <w:trHeight w:val="737"/>
          <w:jc w:val="center"/>
        </w:trPr>
        <w:tc>
          <w:tcPr>
            <w:tcW w:w="2285" w:type="dxa"/>
            <w:vAlign w:val="center"/>
          </w:tcPr>
          <w:p w:rsidR="004F79D1" w:rsidRDefault="00880E9B">
            <w:pPr>
              <w:spacing w:line="580" w:lineRule="exact"/>
              <w:jc w:val="right"/>
              <w:rPr>
                <w:rFonts w:ascii="Times New Roman" w:eastAsia="仿宋_GB2312" w:hAnsi="Times New Roman"/>
                <w:kern w:val="0"/>
                <w:sz w:val="32"/>
                <w:szCs w:val="40"/>
              </w:rPr>
            </w:pPr>
            <w:r>
              <w:rPr>
                <w:rFonts w:ascii="Times New Roman" w:eastAsia="仿宋_GB2312" w:hAnsi="Times New Roman"/>
                <w:spacing w:val="56"/>
                <w:kern w:val="0"/>
                <w:sz w:val="32"/>
                <w:szCs w:val="40"/>
              </w:rPr>
              <w:t>联系电</w:t>
            </w:r>
            <w:r>
              <w:rPr>
                <w:rFonts w:ascii="Times New Roman" w:eastAsia="仿宋_GB2312" w:hAnsi="Times New Roman"/>
                <w:kern w:val="0"/>
                <w:sz w:val="32"/>
                <w:szCs w:val="40"/>
              </w:rPr>
              <w:t>话：</w:t>
            </w:r>
          </w:p>
        </w:tc>
        <w:tc>
          <w:tcPr>
            <w:tcW w:w="4773" w:type="dxa"/>
            <w:vAlign w:val="center"/>
          </w:tcPr>
          <w:p w:rsidR="004F79D1" w:rsidRDefault="00880E9B">
            <w:pPr>
              <w:spacing w:line="580" w:lineRule="exact"/>
              <w:rPr>
                <w:rFonts w:ascii="Times New Roman" w:eastAsia="方正小标宋简体" w:hAnsi="Times New Roman"/>
                <w:kern w:val="0"/>
                <w:sz w:val="36"/>
                <w:szCs w:val="40"/>
              </w:rPr>
            </w:pPr>
            <w:r>
              <w:rPr>
                <w:rFonts w:ascii="Times New Roman" w:eastAsia="仿宋_GB2312" w:hAnsi="Times New Roman"/>
                <w:kern w:val="0"/>
                <w:sz w:val="28"/>
                <w:szCs w:val="40"/>
                <w:u w:val="single"/>
              </w:rPr>
              <w:t xml:space="preserve">             </w:t>
            </w:r>
            <w:r>
              <w:rPr>
                <w:rFonts w:ascii="Times New Roman" w:eastAsia="仿宋_GB2312" w:hAnsi="Times New Roman" w:hint="eastAsia"/>
                <w:kern w:val="0"/>
                <w:sz w:val="28"/>
                <w:szCs w:val="40"/>
                <w:u w:val="single"/>
              </w:rPr>
              <w:t xml:space="preserve">  </w:t>
            </w:r>
            <w:r>
              <w:rPr>
                <w:rFonts w:ascii="Times New Roman" w:eastAsia="仿宋_GB2312" w:hAnsi="Times New Roman"/>
                <w:kern w:val="0"/>
                <w:sz w:val="28"/>
                <w:szCs w:val="40"/>
                <w:u w:val="single"/>
              </w:rPr>
              <w:t xml:space="preserve">                 </w:t>
            </w:r>
          </w:p>
        </w:tc>
      </w:tr>
    </w:tbl>
    <w:p w:rsidR="004F79D1" w:rsidRDefault="004F79D1" w:rsidP="00C36506">
      <w:pPr>
        <w:spacing w:afterLines="50" w:line="580" w:lineRule="exact"/>
        <w:jc w:val="center"/>
        <w:rPr>
          <w:rFonts w:ascii="Times New Roman" w:eastAsia="方正小标宋简体" w:hAnsi="Times New Roman"/>
          <w:sz w:val="36"/>
          <w:szCs w:val="40"/>
        </w:rPr>
      </w:pPr>
    </w:p>
    <w:p w:rsidR="004F79D1" w:rsidRDefault="004F79D1" w:rsidP="00C36506">
      <w:pPr>
        <w:spacing w:afterLines="50" w:line="580" w:lineRule="exact"/>
        <w:jc w:val="center"/>
        <w:rPr>
          <w:rFonts w:ascii="Times New Roman" w:eastAsia="方正小标宋简体" w:hAnsi="Times New Roman"/>
          <w:sz w:val="36"/>
          <w:szCs w:val="40"/>
        </w:rPr>
      </w:pPr>
    </w:p>
    <w:p w:rsidR="004F79D1" w:rsidRDefault="00880E9B">
      <w:pPr>
        <w:spacing w:line="580" w:lineRule="exact"/>
        <w:jc w:val="center"/>
        <w:rPr>
          <w:rFonts w:ascii="楷体" w:eastAsia="楷体" w:hAnsi="楷体" w:cs="楷体"/>
          <w:sz w:val="36"/>
          <w:szCs w:val="36"/>
        </w:rPr>
      </w:pPr>
      <w:r>
        <w:rPr>
          <w:rFonts w:ascii="楷体" w:eastAsia="楷体" w:hAnsi="楷体" w:cs="楷体" w:hint="eastAsia"/>
          <w:sz w:val="36"/>
          <w:szCs w:val="36"/>
        </w:rPr>
        <w:t>中共西安理工大学委员会</w:t>
      </w:r>
    </w:p>
    <w:p w:rsidR="004F79D1" w:rsidRDefault="00880E9B">
      <w:pPr>
        <w:spacing w:line="580" w:lineRule="exact"/>
        <w:jc w:val="center"/>
        <w:rPr>
          <w:rFonts w:ascii="楷体" w:eastAsia="楷体" w:hAnsi="楷体" w:cs="楷体"/>
          <w:sz w:val="36"/>
          <w:szCs w:val="36"/>
        </w:rPr>
      </w:pPr>
      <w:r>
        <w:rPr>
          <w:rFonts w:ascii="楷体" w:eastAsia="楷体" w:hAnsi="楷体" w:cs="楷体" w:hint="eastAsia"/>
          <w:sz w:val="36"/>
          <w:szCs w:val="36"/>
        </w:rPr>
        <w:t>2018年12月</w:t>
      </w:r>
    </w:p>
    <w:p w:rsidR="004F79D1" w:rsidRDefault="004F79D1">
      <w:pPr>
        <w:spacing w:line="580" w:lineRule="exact"/>
        <w:jc w:val="left"/>
        <w:rPr>
          <w:rFonts w:ascii="Times New Roman" w:eastAsia="楷体_GB2312" w:hAnsi="Times New Roman"/>
          <w:sz w:val="32"/>
          <w:szCs w:val="40"/>
        </w:rPr>
      </w:pPr>
    </w:p>
    <w:p w:rsidR="004F79D1" w:rsidRDefault="004F79D1" w:rsidP="00C36506">
      <w:pPr>
        <w:spacing w:afterLines="50" w:line="580" w:lineRule="exact"/>
        <w:jc w:val="left"/>
        <w:rPr>
          <w:rFonts w:ascii="Times New Roman" w:eastAsia="黑体" w:hAnsi="Times New Roman"/>
          <w:spacing w:val="-4"/>
          <w:sz w:val="28"/>
          <w:szCs w:val="28"/>
        </w:rPr>
        <w:sectPr w:rsidR="004F79D1" w:rsidSect="00F812C4">
          <w:footerReference w:type="default" r:id="rId20"/>
          <w:pgSz w:w="11906" w:h="16838"/>
          <w:pgMar w:top="2098" w:right="1474" w:bottom="1985" w:left="1588" w:header="851" w:footer="1588" w:gutter="0"/>
          <w:pgNumType w:fmt="numberInDash"/>
          <w:cols w:space="425"/>
          <w:docGrid w:linePitch="312"/>
        </w:sectPr>
      </w:pPr>
    </w:p>
    <w:p w:rsidR="004F79D1" w:rsidRPr="00DC39F4" w:rsidRDefault="00880E9B" w:rsidP="00C36506">
      <w:pPr>
        <w:pStyle w:val="a6"/>
        <w:numPr>
          <w:ilvl w:val="0"/>
          <w:numId w:val="2"/>
        </w:numPr>
        <w:spacing w:afterLines="50" w:line="580" w:lineRule="exact"/>
        <w:ind w:left="0" w:firstLineChars="0" w:firstLine="0"/>
        <w:jc w:val="left"/>
        <w:rPr>
          <w:rFonts w:ascii="Times New Roman" w:eastAsia="方正小标宋简体" w:hAnsi="Times New Roman"/>
          <w:sz w:val="32"/>
          <w:szCs w:val="32"/>
        </w:rPr>
      </w:pPr>
      <w:r w:rsidRPr="00DC39F4">
        <w:rPr>
          <w:rFonts w:ascii="Times New Roman" w:eastAsia="黑体" w:hAnsi="Times New Roman"/>
          <w:spacing w:val="-4"/>
          <w:sz w:val="32"/>
          <w:szCs w:val="32"/>
        </w:rPr>
        <w:lastRenderedPageBreak/>
        <w:t>工作室负责人（党支部书记）基本情况</w:t>
      </w:r>
    </w:p>
    <w:tbl>
      <w:tblPr>
        <w:tblStyle w:val="a5"/>
        <w:tblW w:w="9011" w:type="dxa"/>
        <w:tblLayout w:type="fixed"/>
        <w:tblLook w:val="04A0"/>
      </w:tblPr>
      <w:tblGrid>
        <w:gridCol w:w="1849"/>
        <w:gridCol w:w="1703"/>
        <w:gridCol w:w="1666"/>
        <w:gridCol w:w="1543"/>
        <w:gridCol w:w="2250"/>
      </w:tblGrid>
      <w:tr w:rsidR="004F79D1" w:rsidRPr="00DC39F4" w:rsidTr="00C36506">
        <w:trPr>
          <w:trHeight w:val="680"/>
        </w:trPr>
        <w:tc>
          <w:tcPr>
            <w:tcW w:w="1849" w:type="dxa"/>
            <w:vAlign w:val="center"/>
          </w:tcPr>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姓    名</w:t>
            </w:r>
          </w:p>
        </w:tc>
        <w:tc>
          <w:tcPr>
            <w:tcW w:w="1703" w:type="dxa"/>
            <w:vAlign w:val="center"/>
          </w:tcPr>
          <w:p w:rsidR="004F79D1" w:rsidRPr="00DC39F4" w:rsidRDefault="004F79D1">
            <w:pPr>
              <w:snapToGrid w:val="0"/>
              <w:jc w:val="center"/>
              <w:rPr>
                <w:rFonts w:ascii="仿宋_GB2312" w:eastAsia="仿宋_GB2312" w:hAnsi="Times New Roman"/>
                <w:spacing w:val="-4"/>
                <w:kern w:val="0"/>
                <w:sz w:val="28"/>
                <w:szCs w:val="28"/>
              </w:rPr>
            </w:pPr>
          </w:p>
        </w:tc>
        <w:tc>
          <w:tcPr>
            <w:tcW w:w="1666" w:type="dxa"/>
            <w:vAlign w:val="center"/>
          </w:tcPr>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性  别</w:t>
            </w:r>
          </w:p>
        </w:tc>
        <w:tc>
          <w:tcPr>
            <w:tcW w:w="1543" w:type="dxa"/>
            <w:vAlign w:val="center"/>
          </w:tcPr>
          <w:p w:rsidR="004F79D1" w:rsidRPr="00DC39F4" w:rsidRDefault="004F79D1">
            <w:pPr>
              <w:snapToGrid w:val="0"/>
              <w:jc w:val="center"/>
              <w:rPr>
                <w:rFonts w:ascii="仿宋_GB2312" w:eastAsia="仿宋_GB2312" w:hAnsi="Times New Roman"/>
                <w:spacing w:val="-4"/>
                <w:kern w:val="0"/>
                <w:sz w:val="28"/>
                <w:szCs w:val="28"/>
              </w:rPr>
            </w:pPr>
          </w:p>
        </w:tc>
        <w:tc>
          <w:tcPr>
            <w:tcW w:w="2250" w:type="dxa"/>
            <w:vMerge w:val="restart"/>
            <w:vAlign w:val="center"/>
          </w:tcPr>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color w:val="808080" w:themeColor="background1" w:themeShade="80"/>
                <w:spacing w:val="-4"/>
                <w:kern w:val="0"/>
                <w:sz w:val="28"/>
                <w:szCs w:val="28"/>
              </w:rPr>
              <w:t>（彩色登记照）</w:t>
            </w:r>
          </w:p>
        </w:tc>
      </w:tr>
      <w:tr w:rsidR="004F79D1" w:rsidRPr="00DC39F4" w:rsidTr="00C36506">
        <w:trPr>
          <w:trHeight w:val="680"/>
        </w:trPr>
        <w:tc>
          <w:tcPr>
            <w:tcW w:w="1849" w:type="dxa"/>
            <w:vAlign w:val="center"/>
          </w:tcPr>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出生年月</w:t>
            </w:r>
          </w:p>
        </w:tc>
        <w:tc>
          <w:tcPr>
            <w:tcW w:w="1703" w:type="dxa"/>
            <w:vAlign w:val="center"/>
          </w:tcPr>
          <w:p w:rsidR="004F79D1" w:rsidRPr="00DC39F4" w:rsidRDefault="00880E9B" w:rsidP="00DC39F4">
            <w:pPr>
              <w:snapToGrid w:val="0"/>
              <w:ind w:firstLineChars="238" w:firstLine="647"/>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年  月</w:t>
            </w:r>
          </w:p>
        </w:tc>
        <w:tc>
          <w:tcPr>
            <w:tcW w:w="1666" w:type="dxa"/>
            <w:vAlign w:val="center"/>
          </w:tcPr>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民  族</w:t>
            </w:r>
          </w:p>
        </w:tc>
        <w:tc>
          <w:tcPr>
            <w:tcW w:w="1543" w:type="dxa"/>
            <w:vAlign w:val="center"/>
          </w:tcPr>
          <w:p w:rsidR="004F79D1" w:rsidRPr="00DC39F4" w:rsidRDefault="004F79D1">
            <w:pPr>
              <w:snapToGrid w:val="0"/>
              <w:jc w:val="center"/>
              <w:rPr>
                <w:rFonts w:ascii="仿宋_GB2312" w:eastAsia="仿宋_GB2312" w:hAnsi="Times New Roman"/>
                <w:spacing w:val="-4"/>
                <w:kern w:val="0"/>
                <w:sz w:val="28"/>
                <w:szCs w:val="28"/>
              </w:rPr>
            </w:pPr>
          </w:p>
        </w:tc>
        <w:tc>
          <w:tcPr>
            <w:tcW w:w="2250" w:type="dxa"/>
            <w:vMerge/>
            <w:vAlign w:val="center"/>
          </w:tcPr>
          <w:p w:rsidR="004F79D1" w:rsidRPr="00DC39F4" w:rsidRDefault="004F79D1">
            <w:pPr>
              <w:snapToGrid w:val="0"/>
              <w:jc w:val="center"/>
              <w:rPr>
                <w:rFonts w:ascii="仿宋_GB2312" w:eastAsia="仿宋_GB2312" w:hAnsi="Times New Roman"/>
                <w:spacing w:val="-4"/>
                <w:kern w:val="0"/>
                <w:sz w:val="28"/>
                <w:szCs w:val="28"/>
              </w:rPr>
            </w:pPr>
          </w:p>
        </w:tc>
      </w:tr>
      <w:tr w:rsidR="004F79D1" w:rsidRPr="00DC39F4" w:rsidTr="00C36506">
        <w:trPr>
          <w:trHeight w:val="680"/>
        </w:trPr>
        <w:tc>
          <w:tcPr>
            <w:tcW w:w="1849" w:type="dxa"/>
            <w:vAlign w:val="center"/>
          </w:tcPr>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职称/职务</w:t>
            </w:r>
          </w:p>
        </w:tc>
        <w:tc>
          <w:tcPr>
            <w:tcW w:w="1703" w:type="dxa"/>
            <w:vAlign w:val="center"/>
          </w:tcPr>
          <w:p w:rsidR="004F79D1" w:rsidRPr="00DC39F4" w:rsidRDefault="004F79D1">
            <w:pPr>
              <w:snapToGrid w:val="0"/>
              <w:jc w:val="center"/>
              <w:rPr>
                <w:rFonts w:ascii="仿宋_GB2312" w:eastAsia="仿宋_GB2312" w:hAnsi="Times New Roman"/>
                <w:spacing w:val="-4"/>
                <w:kern w:val="0"/>
                <w:sz w:val="28"/>
                <w:szCs w:val="28"/>
              </w:rPr>
            </w:pPr>
          </w:p>
        </w:tc>
        <w:tc>
          <w:tcPr>
            <w:tcW w:w="1666" w:type="dxa"/>
            <w:vAlign w:val="center"/>
          </w:tcPr>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入党时间/党龄</w:t>
            </w:r>
          </w:p>
        </w:tc>
        <w:tc>
          <w:tcPr>
            <w:tcW w:w="1543" w:type="dxa"/>
            <w:vAlign w:val="center"/>
          </w:tcPr>
          <w:p w:rsidR="004F79D1" w:rsidRPr="00DC39F4" w:rsidRDefault="00C36506" w:rsidP="00C36506">
            <w:pPr>
              <w:snapToGrid w:val="0"/>
              <w:rPr>
                <w:rFonts w:ascii="仿宋_GB2312" w:eastAsia="仿宋_GB2312" w:hAnsi="Times New Roman"/>
                <w:spacing w:val="-4"/>
                <w:kern w:val="0"/>
                <w:sz w:val="28"/>
                <w:szCs w:val="28"/>
              </w:rPr>
            </w:pPr>
            <w:r>
              <w:rPr>
                <w:rFonts w:ascii="仿宋_GB2312" w:eastAsia="仿宋_GB2312" w:hAnsi="Times New Roman" w:hint="eastAsia"/>
                <w:spacing w:val="-4"/>
                <w:kern w:val="0"/>
                <w:sz w:val="28"/>
                <w:szCs w:val="28"/>
              </w:rPr>
              <w:t xml:space="preserve">   </w:t>
            </w:r>
            <w:r w:rsidR="00880E9B" w:rsidRPr="00DC39F4">
              <w:rPr>
                <w:rFonts w:ascii="仿宋_GB2312" w:eastAsia="仿宋_GB2312" w:hAnsi="Times New Roman" w:hint="eastAsia"/>
                <w:spacing w:val="-4"/>
                <w:kern w:val="0"/>
                <w:sz w:val="28"/>
                <w:szCs w:val="28"/>
              </w:rPr>
              <w:t>年  月</w:t>
            </w:r>
          </w:p>
          <w:p w:rsidR="004F79D1" w:rsidRPr="00DC39F4" w:rsidRDefault="00C36506">
            <w:pPr>
              <w:snapToGrid w:val="0"/>
              <w:jc w:val="center"/>
              <w:rPr>
                <w:rFonts w:ascii="仿宋_GB2312" w:eastAsia="仿宋_GB2312" w:hAnsi="Times New Roman"/>
                <w:spacing w:val="-4"/>
                <w:kern w:val="0"/>
                <w:sz w:val="28"/>
                <w:szCs w:val="28"/>
              </w:rPr>
            </w:pPr>
            <w:r>
              <w:rPr>
                <w:rFonts w:ascii="仿宋_GB2312" w:eastAsia="仿宋_GB2312" w:hAnsi="Times New Roman" w:hint="eastAsia"/>
                <w:spacing w:val="-4"/>
                <w:kern w:val="0"/>
                <w:sz w:val="28"/>
                <w:szCs w:val="28"/>
              </w:rPr>
              <w:t xml:space="preserve"> </w:t>
            </w:r>
            <w:r w:rsidR="00DC39F4">
              <w:rPr>
                <w:rFonts w:ascii="仿宋_GB2312" w:eastAsia="仿宋_GB2312" w:hAnsi="Times New Roman" w:hint="eastAsia"/>
                <w:spacing w:val="-4"/>
                <w:kern w:val="0"/>
                <w:sz w:val="28"/>
                <w:szCs w:val="28"/>
              </w:rPr>
              <w:t xml:space="preserve">/     </w:t>
            </w:r>
            <w:r w:rsidR="00880E9B" w:rsidRPr="00DC39F4">
              <w:rPr>
                <w:rFonts w:ascii="仿宋_GB2312" w:eastAsia="仿宋_GB2312" w:hAnsi="Times New Roman" w:hint="eastAsia"/>
                <w:spacing w:val="-4"/>
                <w:kern w:val="0"/>
                <w:sz w:val="28"/>
                <w:szCs w:val="28"/>
              </w:rPr>
              <w:t>年</w:t>
            </w:r>
          </w:p>
        </w:tc>
        <w:tc>
          <w:tcPr>
            <w:tcW w:w="2250" w:type="dxa"/>
            <w:vMerge/>
            <w:vAlign w:val="center"/>
          </w:tcPr>
          <w:p w:rsidR="004F79D1" w:rsidRPr="00DC39F4" w:rsidRDefault="004F79D1">
            <w:pPr>
              <w:snapToGrid w:val="0"/>
              <w:jc w:val="center"/>
              <w:rPr>
                <w:rFonts w:ascii="仿宋_GB2312" w:eastAsia="仿宋_GB2312" w:hAnsi="Times New Roman"/>
                <w:spacing w:val="-4"/>
                <w:kern w:val="0"/>
                <w:sz w:val="28"/>
                <w:szCs w:val="28"/>
              </w:rPr>
            </w:pPr>
          </w:p>
        </w:tc>
      </w:tr>
      <w:tr w:rsidR="004F79D1" w:rsidRPr="00DC39F4" w:rsidTr="00C36506">
        <w:trPr>
          <w:trHeight w:val="680"/>
        </w:trPr>
        <w:tc>
          <w:tcPr>
            <w:tcW w:w="1849" w:type="dxa"/>
            <w:vAlign w:val="center"/>
          </w:tcPr>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所在支部</w:t>
            </w:r>
          </w:p>
        </w:tc>
        <w:tc>
          <w:tcPr>
            <w:tcW w:w="1703" w:type="dxa"/>
            <w:vAlign w:val="center"/>
          </w:tcPr>
          <w:p w:rsidR="004F79D1" w:rsidRPr="00DC39F4" w:rsidRDefault="004F79D1">
            <w:pPr>
              <w:snapToGrid w:val="0"/>
              <w:jc w:val="center"/>
              <w:rPr>
                <w:rFonts w:ascii="仿宋_GB2312" w:eastAsia="仿宋_GB2312" w:hAnsi="Times New Roman"/>
                <w:spacing w:val="-4"/>
                <w:kern w:val="0"/>
                <w:sz w:val="28"/>
                <w:szCs w:val="28"/>
              </w:rPr>
            </w:pPr>
          </w:p>
        </w:tc>
        <w:tc>
          <w:tcPr>
            <w:tcW w:w="1666" w:type="dxa"/>
            <w:vAlign w:val="center"/>
          </w:tcPr>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任支部书记时间</w:t>
            </w:r>
          </w:p>
        </w:tc>
        <w:tc>
          <w:tcPr>
            <w:tcW w:w="1543" w:type="dxa"/>
            <w:vAlign w:val="center"/>
          </w:tcPr>
          <w:p w:rsidR="004F79D1" w:rsidRPr="00DC39F4" w:rsidRDefault="00880E9B" w:rsidP="00DC39F4">
            <w:pPr>
              <w:snapToGrid w:val="0"/>
              <w:ind w:firstLineChars="183" w:firstLine="498"/>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年  月</w:t>
            </w:r>
          </w:p>
        </w:tc>
        <w:tc>
          <w:tcPr>
            <w:tcW w:w="2250" w:type="dxa"/>
            <w:vMerge/>
            <w:vAlign w:val="center"/>
          </w:tcPr>
          <w:p w:rsidR="004F79D1" w:rsidRPr="00DC39F4" w:rsidRDefault="004F79D1">
            <w:pPr>
              <w:snapToGrid w:val="0"/>
              <w:jc w:val="center"/>
              <w:rPr>
                <w:rFonts w:ascii="仿宋_GB2312" w:eastAsia="仿宋_GB2312" w:hAnsi="Times New Roman"/>
                <w:spacing w:val="-4"/>
                <w:kern w:val="0"/>
                <w:sz w:val="28"/>
                <w:szCs w:val="28"/>
              </w:rPr>
            </w:pPr>
          </w:p>
        </w:tc>
      </w:tr>
      <w:tr w:rsidR="004F79D1" w:rsidRPr="00DC39F4" w:rsidTr="00C36506">
        <w:trPr>
          <w:trHeight w:val="680"/>
        </w:trPr>
        <w:tc>
          <w:tcPr>
            <w:tcW w:w="1849" w:type="dxa"/>
            <w:vAlign w:val="center"/>
          </w:tcPr>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手 机 号</w:t>
            </w:r>
          </w:p>
        </w:tc>
        <w:tc>
          <w:tcPr>
            <w:tcW w:w="1703" w:type="dxa"/>
            <w:vAlign w:val="center"/>
          </w:tcPr>
          <w:p w:rsidR="004F79D1" w:rsidRPr="00DC39F4" w:rsidRDefault="004F79D1">
            <w:pPr>
              <w:snapToGrid w:val="0"/>
              <w:jc w:val="center"/>
              <w:rPr>
                <w:rFonts w:ascii="仿宋_GB2312" w:eastAsia="仿宋_GB2312" w:hAnsi="Times New Roman"/>
                <w:spacing w:val="-4"/>
                <w:kern w:val="0"/>
                <w:sz w:val="28"/>
                <w:szCs w:val="28"/>
              </w:rPr>
            </w:pPr>
          </w:p>
        </w:tc>
        <w:tc>
          <w:tcPr>
            <w:tcW w:w="1666" w:type="dxa"/>
            <w:vAlign w:val="center"/>
          </w:tcPr>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电子邮箱</w:t>
            </w:r>
          </w:p>
        </w:tc>
        <w:tc>
          <w:tcPr>
            <w:tcW w:w="3793" w:type="dxa"/>
            <w:gridSpan w:val="2"/>
            <w:vAlign w:val="center"/>
          </w:tcPr>
          <w:p w:rsidR="004F79D1" w:rsidRPr="00DC39F4" w:rsidRDefault="004F79D1">
            <w:pPr>
              <w:snapToGrid w:val="0"/>
              <w:jc w:val="center"/>
              <w:rPr>
                <w:rFonts w:ascii="仿宋_GB2312" w:eastAsia="仿宋_GB2312" w:hAnsi="Times New Roman"/>
                <w:spacing w:val="-4"/>
                <w:kern w:val="0"/>
                <w:sz w:val="28"/>
                <w:szCs w:val="28"/>
              </w:rPr>
            </w:pPr>
          </w:p>
        </w:tc>
      </w:tr>
      <w:tr w:rsidR="004F79D1" w:rsidRPr="00DC39F4" w:rsidTr="00C36506">
        <w:trPr>
          <w:trHeight w:val="680"/>
        </w:trPr>
        <w:tc>
          <w:tcPr>
            <w:tcW w:w="1849" w:type="dxa"/>
            <w:vAlign w:val="center"/>
          </w:tcPr>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通信地址</w:t>
            </w:r>
          </w:p>
        </w:tc>
        <w:tc>
          <w:tcPr>
            <w:tcW w:w="7162" w:type="dxa"/>
            <w:gridSpan w:val="4"/>
            <w:vAlign w:val="center"/>
          </w:tcPr>
          <w:p w:rsidR="004F79D1" w:rsidRPr="00DC39F4" w:rsidRDefault="004F79D1">
            <w:pPr>
              <w:snapToGrid w:val="0"/>
              <w:jc w:val="center"/>
              <w:rPr>
                <w:rFonts w:ascii="仿宋_GB2312" w:eastAsia="仿宋_GB2312" w:hAnsi="Times New Roman"/>
                <w:spacing w:val="-4"/>
                <w:kern w:val="0"/>
                <w:sz w:val="28"/>
                <w:szCs w:val="28"/>
              </w:rPr>
            </w:pPr>
          </w:p>
        </w:tc>
      </w:tr>
      <w:tr w:rsidR="004F79D1" w:rsidRPr="00DC39F4" w:rsidTr="00C36506">
        <w:trPr>
          <w:trHeight w:val="3566"/>
        </w:trPr>
        <w:tc>
          <w:tcPr>
            <w:tcW w:w="1849" w:type="dxa"/>
            <w:vAlign w:val="center"/>
          </w:tcPr>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本人履历</w:t>
            </w:r>
          </w:p>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（工作和党内任职经历）</w:t>
            </w:r>
          </w:p>
        </w:tc>
        <w:tc>
          <w:tcPr>
            <w:tcW w:w="7162" w:type="dxa"/>
            <w:gridSpan w:val="4"/>
          </w:tcPr>
          <w:p w:rsidR="004F79D1" w:rsidRPr="00DC39F4" w:rsidRDefault="004F79D1">
            <w:pPr>
              <w:snapToGrid w:val="0"/>
              <w:rPr>
                <w:rFonts w:ascii="仿宋_GB2312" w:eastAsia="仿宋_GB2312" w:hAnsi="Times New Roman"/>
                <w:spacing w:val="-4"/>
                <w:kern w:val="0"/>
                <w:sz w:val="28"/>
                <w:szCs w:val="28"/>
              </w:rPr>
            </w:pPr>
          </w:p>
          <w:p w:rsidR="004F79D1" w:rsidRPr="00DC39F4" w:rsidRDefault="004F79D1">
            <w:pPr>
              <w:snapToGrid w:val="0"/>
              <w:rPr>
                <w:rFonts w:ascii="仿宋_GB2312" w:eastAsia="仿宋_GB2312" w:hAnsi="Times New Roman"/>
                <w:spacing w:val="-4"/>
                <w:kern w:val="0"/>
                <w:sz w:val="28"/>
                <w:szCs w:val="28"/>
              </w:rPr>
            </w:pPr>
          </w:p>
          <w:p w:rsidR="004F79D1" w:rsidRPr="00DC39F4" w:rsidRDefault="004F79D1">
            <w:pPr>
              <w:snapToGrid w:val="0"/>
              <w:rPr>
                <w:rFonts w:ascii="仿宋_GB2312" w:eastAsia="仿宋_GB2312" w:hAnsi="Times New Roman"/>
                <w:spacing w:val="-4"/>
                <w:kern w:val="0"/>
                <w:sz w:val="28"/>
                <w:szCs w:val="28"/>
              </w:rPr>
            </w:pPr>
          </w:p>
          <w:p w:rsidR="004F79D1" w:rsidRPr="00DC39F4" w:rsidRDefault="004F79D1">
            <w:pPr>
              <w:snapToGrid w:val="0"/>
              <w:rPr>
                <w:rFonts w:ascii="仿宋_GB2312" w:eastAsia="仿宋_GB2312" w:hAnsi="Times New Roman"/>
                <w:spacing w:val="-4"/>
                <w:kern w:val="0"/>
                <w:sz w:val="28"/>
                <w:szCs w:val="28"/>
              </w:rPr>
            </w:pPr>
          </w:p>
          <w:p w:rsidR="004F79D1" w:rsidRPr="00DC39F4" w:rsidRDefault="004F79D1">
            <w:pPr>
              <w:snapToGrid w:val="0"/>
              <w:rPr>
                <w:rFonts w:ascii="仿宋_GB2312" w:eastAsia="仿宋_GB2312" w:hAnsi="Times New Roman"/>
                <w:spacing w:val="-4"/>
                <w:kern w:val="0"/>
                <w:sz w:val="28"/>
                <w:szCs w:val="28"/>
              </w:rPr>
            </w:pPr>
          </w:p>
          <w:p w:rsidR="004F79D1" w:rsidRPr="00DC39F4" w:rsidRDefault="004F79D1">
            <w:pPr>
              <w:snapToGrid w:val="0"/>
              <w:rPr>
                <w:rFonts w:ascii="仿宋_GB2312" w:eastAsia="仿宋_GB2312" w:hAnsi="Times New Roman"/>
                <w:spacing w:val="-4"/>
                <w:kern w:val="0"/>
                <w:sz w:val="28"/>
                <w:szCs w:val="28"/>
              </w:rPr>
            </w:pPr>
          </w:p>
        </w:tc>
      </w:tr>
      <w:tr w:rsidR="004F79D1" w:rsidRPr="00DC39F4" w:rsidTr="00C36506">
        <w:trPr>
          <w:trHeight w:val="4375"/>
        </w:trPr>
        <w:tc>
          <w:tcPr>
            <w:tcW w:w="1849" w:type="dxa"/>
            <w:vAlign w:val="center"/>
          </w:tcPr>
          <w:p w:rsid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获得的主要</w:t>
            </w:r>
          </w:p>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奖励</w:t>
            </w:r>
          </w:p>
          <w:p w:rsidR="004F79D1" w:rsidRPr="00DC39F4" w:rsidRDefault="00880E9B">
            <w:pPr>
              <w:snapToGrid w:val="0"/>
              <w:jc w:val="center"/>
              <w:rPr>
                <w:rFonts w:ascii="仿宋_GB2312" w:eastAsia="仿宋_GB2312" w:hAnsi="Times New Roman"/>
                <w:spacing w:val="-4"/>
                <w:kern w:val="0"/>
                <w:sz w:val="28"/>
                <w:szCs w:val="28"/>
              </w:rPr>
            </w:pPr>
            <w:r w:rsidRPr="00DC39F4">
              <w:rPr>
                <w:rFonts w:ascii="仿宋_GB2312" w:eastAsia="仿宋_GB2312" w:hAnsi="Times New Roman" w:hint="eastAsia"/>
                <w:spacing w:val="-4"/>
                <w:kern w:val="0"/>
                <w:sz w:val="28"/>
                <w:szCs w:val="28"/>
              </w:rPr>
              <w:t>（党建和学术方面）</w:t>
            </w:r>
          </w:p>
        </w:tc>
        <w:tc>
          <w:tcPr>
            <w:tcW w:w="7162" w:type="dxa"/>
            <w:gridSpan w:val="4"/>
          </w:tcPr>
          <w:p w:rsidR="004F79D1" w:rsidRPr="00DC39F4" w:rsidRDefault="004F79D1">
            <w:pPr>
              <w:snapToGrid w:val="0"/>
              <w:rPr>
                <w:rFonts w:ascii="仿宋_GB2312" w:eastAsia="仿宋_GB2312" w:hAnsi="Times New Roman"/>
                <w:spacing w:val="-4"/>
                <w:kern w:val="0"/>
                <w:sz w:val="28"/>
                <w:szCs w:val="28"/>
              </w:rPr>
            </w:pPr>
          </w:p>
          <w:p w:rsidR="004F79D1" w:rsidRPr="00DC39F4" w:rsidRDefault="004F79D1">
            <w:pPr>
              <w:snapToGrid w:val="0"/>
              <w:rPr>
                <w:rFonts w:ascii="仿宋_GB2312" w:eastAsia="仿宋_GB2312" w:hAnsi="Times New Roman"/>
                <w:spacing w:val="-4"/>
                <w:kern w:val="0"/>
                <w:sz w:val="28"/>
                <w:szCs w:val="28"/>
              </w:rPr>
            </w:pPr>
          </w:p>
          <w:p w:rsidR="004F79D1" w:rsidRPr="00DC39F4" w:rsidRDefault="004F79D1">
            <w:pPr>
              <w:snapToGrid w:val="0"/>
              <w:rPr>
                <w:rFonts w:ascii="仿宋_GB2312" w:eastAsia="仿宋_GB2312" w:hAnsi="Times New Roman"/>
                <w:spacing w:val="-4"/>
                <w:kern w:val="0"/>
                <w:sz w:val="28"/>
                <w:szCs w:val="28"/>
              </w:rPr>
            </w:pPr>
          </w:p>
        </w:tc>
      </w:tr>
    </w:tbl>
    <w:p w:rsidR="004F79D1" w:rsidRPr="00DC39F4" w:rsidRDefault="00880E9B">
      <w:pPr>
        <w:pStyle w:val="a6"/>
        <w:numPr>
          <w:ilvl w:val="0"/>
          <w:numId w:val="2"/>
        </w:numPr>
        <w:spacing w:line="580" w:lineRule="exact"/>
        <w:ind w:left="0" w:firstLineChars="0" w:firstLine="0"/>
        <w:jc w:val="left"/>
        <w:rPr>
          <w:rFonts w:ascii="Times New Roman" w:eastAsia="黑体" w:hAnsi="Times New Roman"/>
          <w:spacing w:val="-4"/>
          <w:sz w:val="32"/>
          <w:szCs w:val="32"/>
        </w:rPr>
      </w:pPr>
      <w:r w:rsidRPr="00DC39F4">
        <w:rPr>
          <w:rFonts w:ascii="Times New Roman" w:eastAsia="黑体" w:hAnsi="Times New Roman"/>
          <w:spacing w:val="-4"/>
          <w:sz w:val="32"/>
          <w:szCs w:val="32"/>
        </w:rPr>
        <w:lastRenderedPageBreak/>
        <w:t>工作基础</w:t>
      </w:r>
    </w:p>
    <w:p w:rsidR="004F79D1" w:rsidRPr="00DC39F4" w:rsidRDefault="00880E9B" w:rsidP="00C36506">
      <w:pPr>
        <w:pStyle w:val="a6"/>
        <w:spacing w:afterLines="50" w:line="580" w:lineRule="exact"/>
        <w:ind w:firstLineChars="0" w:firstLine="0"/>
        <w:jc w:val="left"/>
        <w:rPr>
          <w:rFonts w:ascii="楷体" w:eastAsia="楷体" w:hAnsi="楷体"/>
          <w:spacing w:val="-4"/>
          <w:sz w:val="32"/>
          <w:szCs w:val="32"/>
        </w:rPr>
      </w:pPr>
      <w:r w:rsidRPr="00DC39F4">
        <w:rPr>
          <w:rFonts w:ascii="楷体" w:eastAsia="楷体" w:hAnsi="楷体"/>
          <w:spacing w:val="-4"/>
          <w:sz w:val="32"/>
          <w:szCs w:val="32"/>
        </w:rPr>
        <w:t>（一）组织领导</w:t>
      </w:r>
    </w:p>
    <w:tbl>
      <w:tblPr>
        <w:tblStyle w:val="a5"/>
        <w:tblW w:w="8941" w:type="dxa"/>
        <w:tblLayout w:type="fixed"/>
        <w:tblLook w:val="04A0"/>
      </w:tblPr>
      <w:tblGrid>
        <w:gridCol w:w="8941"/>
      </w:tblGrid>
      <w:tr w:rsidR="004F79D1" w:rsidRPr="004E2B0F" w:rsidTr="00C36506">
        <w:trPr>
          <w:trHeight w:val="11470"/>
        </w:trPr>
        <w:tc>
          <w:tcPr>
            <w:tcW w:w="8941" w:type="dxa"/>
          </w:tcPr>
          <w:p w:rsidR="004F79D1" w:rsidRPr="004E2B0F" w:rsidRDefault="00880E9B">
            <w:pPr>
              <w:spacing w:line="500" w:lineRule="exact"/>
              <w:jc w:val="left"/>
              <w:rPr>
                <w:rFonts w:ascii="仿宋_GB2312" w:eastAsia="仿宋_GB2312" w:hAnsi="Times New Roman"/>
                <w:spacing w:val="-4"/>
                <w:kern w:val="0"/>
                <w:sz w:val="28"/>
                <w:szCs w:val="28"/>
              </w:rPr>
            </w:pPr>
            <w:r w:rsidRPr="004E2B0F">
              <w:rPr>
                <w:rFonts w:ascii="仿宋_GB2312" w:eastAsia="仿宋_GB2312" w:hAnsi="Times New Roman" w:hint="eastAsia"/>
                <w:spacing w:val="-4"/>
                <w:kern w:val="0"/>
                <w:sz w:val="28"/>
                <w:szCs w:val="28"/>
              </w:rPr>
              <w:t>[包括：学院党委在加强教师党支部建设和教师党支部书记“双带头人”培育工作方面建立的体制机制、出台的政策举措、取得的工作成效等情况。]</w:t>
            </w: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tc>
      </w:tr>
    </w:tbl>
    <w:p w:rsidR="004F79D1" w:rsidRPr="00DC39F4" w:rsidRDefault="00880E9B" w:rsidP="00C36506">
      <w:pPr>
        <w:pStyle w:val="a6"/>
        <w:spacing w:afterLines="50" w:line="580" w:lineRule="exact"/>
        <w:ind w:firstLineChars="0" w:firstLine="0"/>
        <w:jc w:val="left"/>
        <w:rPr>
          <w:rFonts w:ascii="楷体" w:eastAsia="楷体" w:hAnsi="楷体"/>
          <w:spacing w:val="-4"/>
          <w:sz w:val="32"/>
          <w:szCs w:val="32"/>
        </w:rPr>
      </w:pPr>
      <w:r w:rsidRPr="00DC39F4">
        <w:rPr>
          <w:rFonts w:ascii="楷体" w:eastAsia="楷体" w:hAnsi="楷体"/>
          <w:spacing w:val="-4"/>
          <w:sz w:val="32"/>
          <w:szCs w:val="32"/>
        </w:rPr>
        <w:lastRenderedPageBreak/>
        <w:t>（二）支部工作</w:t>
      </w:r>
    </w:p>
    <w:tbl>
      <w:tblPr>
        <w:tblStyle w:val="a5"/>
        <w:tblW w:w="8943" w:type="dxa"/>
        <w:tblLayout w:type="fixed"/>
        <w:tblLook w:val="04A0"/>
      </w:tblPr>
      <w:tblGrid>
        <w:gridCol w:w="8943"/>
      </w:tblGrid>
      <w:tr w:rsidR="004F79D1" w:rsidRPr="004E2B0F" w:rsidTr="00C36506">
        <w:trPr>
          <w:trHeight w:val="12169"/>
        </w:trPr>
        <w:tc>
          <w:tcPr>
            <w:tcW w:w="8943" w:type="dxa"/>
          </w:tcPr>
          <w:p w:rsidR="004F79D1" w:rsidRPr="004E2B0F" w:rsidRDefault="00880E9B">
            <w:pPr>
              <w:spacing w:line="500" w:lineRule="exact"/>
              <w:jc w:val="left"/>
              <w:rPr>
                <w:rFonts w:ascii="仿宋_GB2312" w:eastAsia="仿宋_GB2312" w:hAnsi="Times New Roman"/>
                <w:spacing w:val="-4"/>
                <w:kern w:val="0"/>
                <w:sz w:val="28"/>
                <w:szCs w:val="28"/>
              </w:rPr>
            </w:pPr>
            <w:r w:rsidRPr="004E2B0F">
              <w:rPr>
                <w:rFonts w:ascii="仿宋_GB2312" w:eastAsia="仿宋_GB2312" w:hAnsi="Times New Roman" w:hint="eastAsia"/>
                <w:spacing w:val="-4"/>
                <w:kern w:val="0"/>
                <w:sz w:val="28"/>
                <w:szCs w:val="28"/>
              </w:rPr>
              <w:t>[包括：党支部基本情况，在履行教育、管理、监督党员和组织、宣传、凝聚、服务师生职责，发挥政治引领、规范党的组织生活、团结凝聚师生、促进学校中心工作主体作用方面的情况等。]</w:t>
            </w:r>
          </w:p>
          <w:p w:rsidR="004F79D1" w:rsidRPr="004E2B0F" w:rsidRDefault="00880E9B" w:rsidP="004E2B0F">
            <w:pPr>
              <w:pStyle w:val="a6"/>
              <w:spacing w:line="500" w:lineRule="exact"/>
              <w:ind w:firstLine="544"/>
              <w:jc w:val="left"/>
              <w:rPr>
                <w:rFonts w:ascii="仿宋_GB2312" w:eastAsia="仿宋_GB2312" w:hAnsi="Times New Roman"/>
                <w:spacing w:val="-4"/>
                <w:kern w:val="0"/>
                <w:sz w:val="28"/>
                <w:szCs w:val="28"/>
              </w:rPr>
            </w:pPr>
            <w:r w:rsidRPr="004E2B0F">
              <w:rPr>
                <w:rFonts w:ascii="仿宋_GB2312" w:eastAsia="仿宋_GB2312" w:hAnsi="Times New Roman" w:hint="eastAsia"/>
                <w:spacing w:val="-4"/>
                <w:kern w:val="0"/>
                <w:sz w:val="28"/>
                <w:szCs w:val="28"/>
              </w:rPr>
              <w:t>1.党支部基本情况（包括支委基本信息，党员队伍构成等。限200字以内。）</w:t>
            </w: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880E9B" w:rsidP="004E2B0F">
            <w:pPr>
              <w:pStyle w:val="a6"/>
              <w:spacing w:line="500" w:lineRule="exact"/>
              <w:ind w:firstLine="544"/>
              <w:jc w:val="left"/>
              <w:rPr>
                <w:rFonts w:ascii="仿宋_GB2312" w:eastAsia="仿宋_GB2312" w:hAnsi="Times New Roman"/>
                <w:spacing w:val="-4"/>
                <w:kern w:val="0"/>
                <w:sz w:val="28"/>
                <w:szCs w:val="28"/>
              </w:rPr>
            </w:pPr>
            <w:r w:rsidRPr="004E2B0F">
              <w:rPr>
                <w:rFonts w:ascii="仿宋_GB2312" w:eastAsia="仿宋_GB2312" w:hAnsi="Times New Roman" w:hint="eastAsia"/>
                <w:spacing w:val="-4"/>
                <w:kern w:val="0"/>
                <w:sz w:val="28"/>
                <w:szCs w:val="28"/>
              </w:rPr>
              <w:t>2.工作开展情况（限800字以内。）</w:t>
            </w: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tc>
      </w:tr>
    </w:tbl>
    <w:p w:rsidR="004F79D1" w:rsidRPr="00DC39F4" w:rsidRDefault="00880E9B" w:rsidP="00C36506">
      <w:pPr>
        <w:pStyle w:val="a6"/>
        <w:spacing w:afterLines="50" w:line="580" w:lineRule="exact"/>
        <w:ind w:firstLineChars="0" w:firstLine="0"/>
        <w:jc w:val="left"/>
        <w:rPr>
          <w:rFonts w:ascii="楷体" w:eastAsia="楷体" w:hAnsi="楷体"/>
          <w:spacing w:val="-4"/>
          <w:sz w:val="32"/>
          <w:szCs w:val="32"/>
        </w:rPr>
      </w:pPr>
      <w:r w:rsidRPr="00DC39F4">
        <w:rPr>
          <w:rFonts w:ascii="楷体" w:eastAsia="楷体" w:hAnsi="楷体"/>
          <w:spacing w:val="-4"/>
          <w:sz w:val="32"/>
          <w:szCs w:val="32"/>
        </w:rPr>
        <w:lastRenderedPageBreak/>
        <w:t>（三）工作室负责人</w:t>
      </w:r>
    </w:p>
    <w:tbl>
      <w:tblPr>
        <w:tblStyle w:val="a5"/>
        <w:tblW w:w="8943" w:type="dxa"/>
        <w:tblLayout w:type="fixed"/>
        <w:tblLook w:val="04A0"/>
      </w:tblPr>
      <w:tblGrid>
        <w:gridCol w:w="8943"/>
      </w:tblGrid>
      <w:tr w:rsidR="004F79D1" w:rsidRPr="004E2B0F" w:rsidTr="00C36506">
        <w:trPr>
          <w:trHeight w:val="11945"/>
        </w:trPr>
        <w:tc>
          <w:tcPr>
            <w:tcW w:w="8943" w:type="dxa"/>
          </w:tcPr>
          <w:p w:rsidR="004F79D1" w:rsidRPr="004E2B0F" w:rsidRDefault="00880E9B">
            <w:pPr>
              <w:spacing w:line="500" w:lineRule="exact"/>
              <w:jc w:val="left"/>
              <w:rPr>
                <w:rFonts w:ascii="仿宋_GB2312" w:eastAsia="仿宋_GB2312" w:hAnsi="Times New Roman"/>
                <w:spacing w:val="-4"/>
                <w:kern w:val="0"/>
                <w:sz w:val="28"/>
                <w:szCs w:val="28"/>
              </w:rPr>
            </w:pPr>
            <w:r w:rsidRPr="004E2B0F">
              <w:rPr>
                <w:rFonts w:ascii="仿宋_GB2312" w:eastAsia="仿宋_GB2312" w:hAnsi="Times New Roman" w:hint="eastAsia"/>
                <w:spacing w:val="-4"/>
                <w:kern w:val="0"/>
                <w:sz w:val="28"/>
                <w:szCs w:val="28"/>
              </w:rPr>
              <w:t>[包括：工作室负责人在思想政治素质、党建工作、教学科研和师德师风等方面的基本情况。限800字以内。]</w:t>
            </w: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tc>
      </w:tr>
    </w:tbl>
    <w:p w:rsidR="004F79D1" w:rsidRPr="00DC39F4" w:rsidRDefault="00880E9B" w:rsidP="00C36506">
      <w:pPr>
        <w:pStyle w:val="a6"/>
        <w:spacing w:afterLines="50" w:line="580" w:lineRule="exact"/>
        <w:ind w:firstLineChars="0" w:firstLine="0"/>
        <w:jc w:val="left"/>
        <w:rPr>
          <w:rFonts w:ascii="楷体" w:eastAsia="楷体" w:hAnsi="楷体"/>
          <w:spacing w:val="-4"/>
          <w:sz w:val="32"/>
          <w:szCs w:val="32"/>
        </w:rPr>
      </w:pPr>
      <w:r w:rsidRPr="00DC39F4">
        <w:rPr>
          <w:rFonts w:ascii="楷体" w:eastAsia="楷体" w:hAnsi="楷体"/>
          <w:spacing w:val="-4"/>
          <w:sz w:val="32"/>
          <w:szCs w:val="32"/>
        </w:rPr>
        <w:lastRenderedPageBreak/>
        <w:t>（四）已取得的成果</w:t>
      </w:r>
    </w:p>
    <w:tbl>
      <w:tblPr>
        <w:tblStyle w:val="a5"/>
        <w:tblW w:w="8929" w:type="dxa"/>
        <w:tblLayout w:type="fixed"/>
        <w:tblLook w:val="04A0"/>
      </w:tblPr>
      <w:tblGrid>
        <w:gridCol w:w="8929"/>
      </w:tblGrid>
      <w:tr w:rsidR="004F79D1" w:rsidRPr="004E2B0F" w:rsidTr="00C36506">
        <w:trPr>
          <w:trHeight w:val="12055"/>
        </w:trPr>
        <w:tc>
          <w:tcPr>
            <w:tcW w:w="8929" w:type="dxa"/>
          </w:tcPr>
          <w:p w:rsidR="004F79D1" w:rsidRPr="004E2B0F" w:rsidRDefault="00880E9B">
            <w:pPr>
              <w:spacing w:line="500" w:lineRule="exact"/>
              <w:jc w:val="left"/>
              <w:rPr>
                <w:rFonts w:ascii="仿宋_GB2312" w:eastAsia="仿宋_GB2312" w:hAnsi="Times New Roman"/>
                <w:spacing w:val="-4"/>
                <w:kern w:val="0"/>
                <w:sz w:val="28"/>
                <w:szCs w:val="28"/>
              </w:rPr>
            </w:pPr>
            <w:r w:rsidRPr="004E2B0F">
              <w:rPr>
                <w:rFonts w:ascii="仿宋_GB2312" w:eastAsia="仿宋_GB2312" w:hAnsi="Times New Roman" w:hint="eastAsia"/>
                <w:spacing w:val="-4"/>
                <w:kern w:val="0"/>
                <w:sz w:val="28"/>
                <w:szCs w:val="28"/>
              </w:rPr>
              <w:t>[包括：党支部及所在单位、工作室负责人近3年在党建工作和学术工作等方面取得的校级（含）以上成果和奖励，以及工作室负责人在推进党的建设和学科建设等方面做出的重大贡献等。限800字以内。]</w:t>
            </w: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tc>
      </w:tr>
    </w:tbl>
    <w:p w:rsidR="004F79D1" w:rsidRPr="00BD367D" w:rsidRDefault="00880E9B" w:rsidP="00C36506">
      <w:pPr>
        <w:pStyle w:val="a6"/>
        <w:numPr>
          <w:ilvl w:val="0"/>
          <w:numId w:val="2"/>
        </w:numPr>
        <w:spacing w:afterLines="50" w:line="580" w:lineRule="exact"/>
        <w:ind w:left="0" w:firstLineChars="0" w:firstLine="0"/>
        <w:jc w:val="left"/>
        <w:rPr>
          <w:rFonts w:ascii="Times New Roman" w:eastAsia="黑体" w:hAnsi="Times New Roman"/>
          <w:spacing w:val="-4"/>
          <w:sz w:val="32"/>
          <w:szCs w:val="32"/>
        </w:rPr>
      </w:pPr>
      <w:r w:rsidRPr="00BD367D">
        <w:rPr>
          <w:rFonts w:ascii="Times New Roman" w:eastAsia="黑体" w:hAnsi="Times New Roman"/>
          <w:spacing w:val="-4"/>
          <w:sz w:val="32"/>
          <w:szCs w:val="32"/>
        </w:rPr>
        <w:lastRenderedPageBreak/>
        <w:t>建设计划</w:t>
      </w:r>
    </w:p>
    <w:tbl>
      <w:tblPr>
        <w:tblStyle w:val="a5"/>
        <w:tblW w:w="8761" w:type="dxa"/>
        <w:jc w:val="center"/>
        <w:tblLayout w:type="fixed"/>
        <w:tblLook w:val="04A0"/>
      </w:tblPr>
      <w:tblGrid>
        <w:gridCol w:w="8761"/>
      </w:tblGrid>
      <w:tr w:rsidR="004F79D1" w:rsidRPr="004E2B0F" w:rsidTr="00BA6E39">
        <w:trPr>
          <w:trHeight w:val="12323"/>
          <w:jc w:val="center"/>
        </w:trPr>
        <w:tc>
          <w:tcPr>
            <w:tcW w:w="8761" w:type="dxa"/>
          </w:tcPr>
          <w:p w:rsidR="004F79D1" w:rsidRPr="004E2B0F" w:rsidRDefault="00880E9B">
            <w:pPr>
              <w:spacing w:line="500" w:lineRule="exact"/>
              <w:jc w:val="left"/>
              <w:rPr>
                <w:rFonts w:ascii="仿宋_GB2312" w:eastAsia="仿宋_GB2312" w:hAnsi="Times New Roman"/>
                <w:spacing w:val="-4"/>
                <w:kern w:val="0"/>
                <w:sz w:val="28"/>
                <w:szCs w:val="28"/>
              </w:rPr>
            </w:pPr>
            <w:r w:rsidRPr="004E2B0F">
              <w:rPr>
                <w:rFonts w:ascii="仿宋_GB2312" w:eastAsia="仿宋_GB2312" w:hAnsi="Times New Roman" w:hint="eastAsia"/>
                <w:spacing w:val="-4"/>
                <w:kern w:val="0"/>
                <w:sz w:val="28"/>
                <w:szCs w:val="28"/>
              </w:rPr>
              <w:t>[包括：2年建设周期的总体思路和建设目标，各年度工作目标和具体举措，经费预算（每年5万元）等。限2000字以内。思路、目标和举措要科学合理，重点明确。]</w:t>
            </w: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仿宋_GB2312" w:eastAsia="仿宋_GB2312" w:hAnsi="Times New Roman"/>
                <w:spacing w:val="-4"/>
                <w:kern w:val="0"/>
                <w:sz w:val="28"/>
                <w:szCs w:val="28"/>
              </w:rPr>
            </w:pPr>
          </w:p>
        </w:tc>
      </w:tr>
    </w:tbl>
    <w:p w:rsidR="004F79D1" w:rsidRPr="00BD367D" w:rsidRDefault="00880E9B" w:rsidP="00C36506">
      <w:pPr>
        <w:pStyle w:val="a6"/>
        <w:numPr>
          <w:ilvl w:val="0"/>
          <w:numId w:val="2"/>
        </w:numPr>
        <w:spacing w:afterLines="50" w:line="580" w:lineRule="exact"/>
        <w:ind w:left="0" w:firstLineChars="0" w:firstLine="0"/>
        <w:jc w:val="left"/>
        <w:rPr>
          <w:rFonts w:ascii="Times New Roman" w:eastAsia="黑体" w:hAnsi="Times New Roman"/>
          <w:spacing w:val="-4"/>
          <w:sz w:val="32"/>
          <w:szCs w:val="32"/>
        </w:rPr>
      </w:pPr>
      <w:r w:rsidRPr="00BD367D">
        <w:rPr>
          <w:rFonts w:ascii="Times New Roman" w:eastAsia="黑体" w:hAnsi="Times New Roman"/>
          <w:spacing w:val="-4"/>
          <w:sz w:val="32"/>
          <w:szCs w:val="32"/>
        </w:rPr>
        <w:lastRenderedPageBreak/>
        <w:t>预期成果</w:t>
      </w:r>
    </w:p>
    <w:tbl>
      <w:tblPr>
        <w:tblStyle w:val="a5"/>
        <w:tblW w:w="8724" w:type="dxa"/>
        <w:jc w:val="center"/>
        <w:tblLayout w:type="fixed"/>
        <w:tblLook w:val="04A0"/>
      </w:tblPr>
      <w:tblGrid>
        <w:gridCol w:w="8724"/>
      </w:tblGrid>
      <w:tr w:rsidR="004F79D1" w:rsidRPr="004E2B0F">
        <w:trPr>
          <w:trHeight w:val="5217"/>
          <w:jc w:val="center"/>
        </w:trPr>
        <w:tc>
          <w:tcPr>
            <w:tcW w:w="8724" w:type="dxa"/>
          </w:tcPr>
          <w:p w:rsidR="004F79D1" w:rsidRPr="004E2B0F" w:rsidRDefault="00880E9B">
            <w:pPr>
              <w:spacing w:line="500" w:lineRule="exact"/>
              <w:jc w:val="left"/>
              <w:rPr>
                <w:rFonts w:ascii="Times New Roman" w:eastAsia="仿宋_GB2312" w:hAnsi="Times New Roman"/>
                <w:spacing w:val="-4"/>
                <w:kern w:val="0"/>
                <w:sz w:val="28"/>
                <w:szCs w:val="28"/>
              </w:rPr>
            </w:pPr>
            <w:r w:rsidRPr="004E2B0F">
              <w:rPr>
                <w:rFonts w:ascii="Times New Roman" w:eastAsia="仿宋_GB2312" w:hAnsi="Times New Roman" w:hint="eastAsia"/>
                <w:spacing w:val="-4"/>
                <w:kern w:val="0"/>
                <w:sz w:val="28"/>
                <w:szCs w:val="28"/>
              </w:rPr>
              <w:t>[</w:t>
            </w:r>
            <w:r w:rsidRPr="004E2B0F">
              <w:rPr>
                <w:rFonts w:ascii="Times New Roman" w:eastAsia="仿宋_GB2312" w:hAnsi="Times New Roman"/>
                <w:spacing w:val="-4"/>
                <w:kern w:val="0"/>
                <w:sz w:val="28"/>
                <w:szCs w:val="28"/>
              </w:rPr>
              <w:t>包括：分别列出各年度预期形成的</w:t>
            </w:r>
            <w:r w:rsidRPr="004E2B0F">
              <w:rPr>
                <w:rFonts w:ascii="Times New Roman" w:eastAsia="仿宋_GB2312" w:hAnsi="Times New Roman"/>
                <w:spacing w:val="-4"/>
                <w:kern w:val="0"/>
                <w:sz w:val="28"/>
                <w:szCs w:val="28"/>
              </w:rPr>
              <w:t>1-2</w:t>
            </w:r>
            <w:r w:rsidRPr="004E2B0F">
              <w:rPr>
                <w:rFonts w:ascii="Times New Roman" w:eastAsia="仿宋_GB2312" w:hAnsi="Times New Roman"/>
                <w:spacing w:val="-4"/>
                <w:kern w:val="0"/>
                <w:sz w:val="28"/>
                <w:szCs w:val="28"/>
              </w:rPr>
              <w:t>项代表性成果。限</w:t>
            </w:r>
            <w:r w:rsidRPr="004E2B0F">
              <w:rPr>
                <w:rFonts w:ascii="Times New Roman" w:eastAsia="仿宋_GB2312" w:hAnsi="Times New Roman"/>
                <w:spacing w:val="-4"/>
                <w:kern w:val="0"/>
                <w:sz w:val="28"/>
                <w:szCs w:val="28"/>
              </w:rPr>
              <w:t>400</w:t>
            </w:r>
            <w:r w:rsidRPr="004E2B0F">
              <w:rPr>
                <w:rFonts w:ascii="Times New Roman" w:eastAsia="仿宋_GB2312" w:hAnsi="Times New Roman"/>
                <w:spacing w:val="-4"/>
                <w:kern w:val="0"/>
                <w:sz w:val="28"/>
                <w:szCs w:val="28"/>
              </w:rPr>
              <w:t>字以内。</w:t>
            </w:r>
            <w:r w:rsidRPr="004E2B0F">
              <w:rPr>
                <w:rFonts w:ascii="Times New Roman" w:eastAsia="仿宋_GB2312" w:hAnsi="Times New Roman" w:hint="eastAsia"/>
                <w:spacing w:val="-4"/>
                <w:kern w:val="0"/>
                <w:sz w:val="28"/>
                <w:szCs w:val="28"/>
              </w:rPr>
              <w:t>]</w:t>
            </w: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tc>
      </w:tr>
    </w:tbl>
    <w:p w:rsidR="004F79D1" w:rsidRPr="00BD367D" w:rsidRDefault="00880E9B" w:rsidP="00C36506">
      <w:pPr>
        <w:pStyle w:val="a6"/>
        <w:numPr>
          <w:ilvl w:val="0"/>
          <w:numId w:val="2"/>
        </w:numPr>
        <w:spacing w:afterLines="50" w:line="580" w:lineRule="exact"/>
        <w:ind w:left="0" w:firstLineChars="0" w:firstLine="0"/>
        <w:jc w:val="left"/>
        <w:rPr>
          <w:rFonts w:ascii="Times New Roman" w:eastAsia="黑体" w:hAnsi="Times New Roman"/>
          <w:spacing w:val="-4"/>
          <w:sz w:val="32"/>
          <w:szCs w:val="32"/>
        </w:rPr>
      </w:pPr>
      <w:r w:rsidRPr="00BD367D">
        <w:rPr>
          <w:rFonts w:ascii="Times New Roman" w:eastAsia="黑体" w:hAnsi="Times New Roman"/>
          <w:spacing w:val="-4"/>
          <w:sz w:val="32"/>
          <w:szCs w:val="32"/>
        </w:rPr>
        <w:t>保障措施</w:t>
      </w:r>
    </w:p>
    <w:tbl>
      <w:tblPr>
        <w:tblStyle w:val="a5"/>
        <w:tblW w:w="8793" w:type="dxa"/>
        <w:tblInd w:w="164" w:type="dxa"/>
        <w:tblLayout w:type="fixed"/>
        <w:tblLook w:val="04A0"/>
      </w:tblPr>
      <w:tblGrid>
        <w:gridCol w:w="8793"/>
      </w:tblGrid>
      <w:tr w:rsidR="004F79D1" w:rsidRPr="004E2B0F" w:rsidTr="00BA6E39">
        <w:trPr>
          <w:trHeight w:val="6256"/>
        </w:trPr>
        <w:tc>
          <w:tcPr>
            <w:tcW w:w="8793" w:type="dxa"/>
          </w:tcPr>
          <w:p w:rsidR="004F79D1" w:rsidRPr="004E2B0F" w:rsidRDefault="00880E9B">
            <w:pPr>
              <w:pStyle w:val="a6"/>
              <w:spacing w:line="500" w:lineRule="exact"/>
              <w:ind w:firstLineChars="0" w:firstLine="0"/>
              <w:jc w:val="left"/>
              <w:rPr>
                <w:rFonts w:ascii="Times New Roman" w:eastAsia="仿宋_GB2312" w:hAnsi="Times New Roman"/>
                <w:spacing w:val="-4"/>
                <w:kern w:val="0"/>
                <w:sz w:val="28"/>
                <w:szCs w:val="28"/>
              </w:rPr>
            </w:pPr>
            <w:r w:rsidRPr="004E2B0F">
              <w:rPr>
                <w:rFonts w:ascii="Times New Roman" w:eastAsia="仿宋_GB2312" w:hAnsi="Times New Roman" w:hint="eastAsia"/>
                <w:spacing w:val="-4"/>
                <w:kern w:val="0"/>
                <w:sz w:val="28"/>
                <w:szCs w:val="28"/>
              </w:rPr>
              <w:t>[</w:t>
            </w:r>
            <w:r w:rsidRPr="004E2B0F">
              <w:rPr>
                <w:rFonts w:ascii="Times New Roman" w:eastAsia="仿宋_GB2312" w:hAnsi="Times New Roman"/>
                <w:spacing w:val="-4"/>
                <w:kern w:val="0"/>
                <w:sz w:val="28"/>
                <w:szCs w:val="28"/>
              </w:rPr>
              <w:t>包括：学校党委和</w:t>
            </w:r>
            <w:r w:rsidRPr="004E2B0F">
              <w:rPr>
                <w:rFonts w:ascii="Times New Roman" w:eastAsia="仿宋_GB2312" w:hAnsi="Times New Roman" w:hint="eastAsia"/>
                <w:spacing w:val="-4"/>
                <w:kern w:val="0"/>
                <w:sz w:val="28"/>
                <w:szCs w:val="28"/>
              </w:rPr>
              <w:t>学院党委</w:t>
            </w:r>
            <w:r w:rsidRPr="004E2B0F">
              <w:rPr>
                <w:rFonts w:ascii="Times New Roman" w:eastAsia="仿宋_GB2312" w:hAnsi="Times New Roman"/>
                <w:spacing w:val="-4"/>
                <w:kern w:val="0"/>
                <w:sz w:val="28"/>
                <w:szCs w:val="28"/>
              </w:rPr>
              <w:t>能够</w:t>
            </w:r>
            <w:r w:rsidRPr="004E2B0F">
              <w:rPr>
                <w:rFonts w:ascii="仿宋_GB2312" w:eastAsia="仿宋_GB2312" w:hAnsi="Times New Roman" w:hint="eastAsia"/>
                <w:spacing w:val="-4"/>
                <w:kern w:val="0"/>
                <w:sz w:val="28"/>
                <w:szCs w:val="28"/>
              </w:rPr>
              <w:t>为“双带头人”工作</w:t>
            </w:r>
            <w:r w:rsidRPr="004E2B0F">
              <w:rPr>
                <w:rFonts w:ascii="Times New Roman" w:eastAsia="仿宋_GB2312" w:hAnsi="Times New Roman"/>
                <w:spacing w:val="-4"/>
                <w:kern w:val="0"/>
                <w:sz w:val="28"/>
                <w:szCs w:val="28"/>
              </w:rPr>
              <w:t>室提供的政策、条件等保障措施。限</w:t>
            </w:r>
            <w:r w:rsidRPr="004E2B0F">
              <w:rPr>
                <w:rFonts w:ascii="Times New Roman" w:eastAsia="仿宋_GB2312" w:hAnsi="Times New Roman"/>
                <w:spacing w:val="-4"/>
                <w:kern w:val="0"/>
                <w:sz w:val="28"/>
                <w:szCs w:val="28"/>
              </w:rPr>
              <w:t>500</w:t>
            </w:r>
            <w:r w:rsidRPr="004E2B0F">
              <w:rPr>
                <w:rFonts w:ascii="Times New Roman" w:eastAsia="仿宋_GB2312" w:hAnsi="Times New Roman"/>
                <w:spacing w:val="-4"/>
                <w:kern w:val="0"/>
                <w:sz w:val="28"/>
                <w:szCs w:val="28"/>
              </w:rPr>
              <w:t>字以内</w:t>
            </w:r>
            <w:r w:rsidRPr="004E2B0F">
              <w:rPr>
                <w:rFonts w:ascii="Times New Roman" w:eastAsia="仿宋_GB2312" w:hAnsi="Times New Roman" w:hint="eastAsia"/>
                <w:spacing w:val="-4"/>
                <w:kern w:val="0"/>
                <w:sz w:val="28"/>
                <w:szCs w:val="28"/>
              </w:rPr>
              <w:t>。</w:t>
            </w:r>
            <w:r w:rsidRPr="004E2B0F">
              <w:rPr>
                <w:rFonts w:ascii="Times New Roman" w:eastAsia="仿宋_GB2312" w:hAnsi="Times New Roman" w:hint="eastAsia"/>
                <w:spacing w:val="-4"/>
                <w:kern w:val="0"/>
                <w:sz w:val="28"/>
                <w:szCs w:val="28"/>
              </w:rPr>
              <w:t>]</w:t>
            </w: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p w:rsidR="004F79D1" w:rsidRPr="004E2B0F" w:rsidRDefault="004F79D1" w:rsidP="004E2B0F">
            <w:pPr>
              <w:pStyle w:val="a6"/>
              <w:spacing w:line="500" w:lineRule="exact"/>
              <w:ind w:firstLine="544"/>
              <w:jc w:val="left"/>
              <w:rPr>
                <w:rFonts w:ascii="Times New Roman" w:eastAsia="仿宋_GB2312" w:hAnsi="Times New Roman"/>
                <w:spacing w:val="-4"/>
                <w:kern w:val="0"/>
                <w:sz w:val="28"/>
                <w:szCs w:val="28"/>
              </w:rPr>
            </w:pPr>
          </w:p>
        </w:tc>
      </w:tr>
    </w:tbl>
    <w:p w:rsidR="004F79D1" w:rsidRPr="00BD367D" w:rsidRDefault="00880E9B" w:rsidP="00C36506">
      <w:pPr>
        <w:pStyle w:val="a6"/>
        <w:numPr>
          <w:ilvl w:val="0"/>
          <w:numId w:val="2"/>
        </w:numPr>
        <w:spacing w:afterLines="50" w:line="580" w:lineRule="exact"/>
        <w:ind w:left="0" w:firstLineChars="0" w:firstLine="0"/>
        <w:jc w:val="left"/>
        <w:rPr>
          <w:rFonts w:ascii="Times New Roman" w:eastAsia="黑体" w:hAnsi="Times New Roman"/>
          <w:spacing w:val="-4"/>
          <w:sz w:val="32"/>
          <w:szCs w:val="32"/>
        </w:rPr>
      </w:pPr>
      <w:r w:rsidRPr="00BD367D">
        <w:rPr>
          <w:rFonts w:ascii="Times New Roman" w:eastAsia="黑体" w:hAnsi="Times New Roman"/>
          <w:spacing w:val="-4"/>
          <w:sz w:val="32"/>
          <w:szCs w:val="32"/>
        </w:rPr>
        <w:lastRenderedPageBreak/>
        <w:t>学校党委意见</w:t>
      </w:r>
    </w:p>
    <w:tbl>
      <w:tblPr>
        <w:tblStyle w:val="a5"/>
        <w:tblW w:w="8758" w:type="dxa"/>
        <w:jc w:val="center"/>
        <w:tblInd w:w="31" w:type="dxa"/>
        <w:tblLayout w:type="fixed"/>
        <w:tblLook w:val="04A0"/>
      </w:tblPr>
      <w:tblGrid>
        <w:gridCol w:w="8758"/>
      </w:tblGrid>
      <w:tr w:rsidR="004F79D1" w:rsidRPr="004E2B0F" w:rsidTr="00BA6E39">
        <w:trPr>
          <w:trHeight w:val="3534"/>
          <w:jc w:val="center"/>
        </w:trPr>
        <w:tc>
          <w:tcPr>
            <w:tcW w:w="8758" w:type="dxa"/>
            <w:vAlign w:val="center"/>
          </w:tcPr>
          <w:p w:rsidR="004F79D1" w:rsidRPr="004E2B0F" w:rsidRDefault="00880E9B">
            <w:pPr>
              <w:snapToGrid w:val="0"/>
              <w:spacing w:line="500" w:lineRule="exact"/>
              <w:rPr>
                <w:rFonts w:ascii="Times New Roman" w:eastAsia="仿宋_GB2312" w:hAnsi="Times New Roman"/>
                <w:spacing w:val="-4"/>
                <w:kern w:val="0"/>
                <w:sz w:val="28"/>
                <w:szCs w:val="28"/>
              </w:rPr>
            </w:pPr>
            <w:r w:rsidRPr="004E2B0F">
              <w:rPr>
                <w:rFonts w:ascii="Times New Roman" w:eastAsia="仿宋_GB2312" w:hAnsi="Times New Roman"/>
                <w:spacing w:val="-4"/>
                <w:kern w:val="0"/>
                <w:sz w:val="28"/>
                <w:szCs w:val="28"/>
              </w:rPr>
              <w:t>（应明确说明是否同意申报。）</w:t>
            </w:r>
          </w:p>
          <w:p w:rsidR="004F79D1" w:rsidRPr="004E2B0F" w:rsidRDefault="004F79D1">
            <w:pPr>
              <w:snapToGrid w:val="0"/>
              <w:spacing w:line="500" w:lineRule="exact"/>
              <w:rPr>
                <w:rFonts w:ascii="Times New Roman" w:eastAsia="仿宋_GB2312" w:hAnsi="Times New Roman"/>
                <w:spacing w:val="-4"/>
                <w:kern w:val="0"/>
                <w:sz w:val="28"/>
                <w:szCs w:val="28"/>
              </w:rPr>
            </w:pPr>
          </w:p>
          <w:p w:rsidR="004F79D1" w:rsidRPr="004E2B0F" w:rsidRDefault="004F79D1">
            <w:pPr>
              <w:snapToGrid w:val="0"/>
              <w:spacing w:line="500" w:lineRule="exact"/>
              <w:rPr>
                <w:rFonts w:ascii="Times New Roman" w:eastAsia="仿宋_GB2312" w:hAnsi="Times New Roman"/>
                <w:spacing w:val="-4"/>
                <w:kern w:val="0"/>
                <w:sz w:val="28"/>
                <w:szCs w:val="28"/>
              </w:rPr>
            </w:pPr>
          </w:p>
          <w:p w:rsidR="004F79D1" w:rsidRPr="004E2B0F" w:rsidRDefault="004F79D1">
            <w:pPr>
              <w:snapToGrid w:val="0"/>
              <w:spacing w:line="500" w:lineRule="exact"/>
              <w:rPr>
                <w:rFonts w:ascii="Times New Roman" w:eastAsia="仿宋_GB2312" w:hAnsi="Times New Roman"/>
                <w:spacing w:val="-4"/>
                <w:kern w:val="0"/>
                <w:sz w:val="28"/>
                <w:szCs w:val="28"/>
              </w:rPr>
            </w:pPr>
          </w:p>
          <w:p w:rsidR="004F79D1" w:rsidRPr="004E2B0F" w:rsidRDefault="004F79D1">
            <w:pPr>
              <w:snapToGrid w:val="0"/>
              <w:spacing w:line="500" w:lineRule="exact"/>
              <w:rPr>
                <w:rFonts w:ascii="Times New Roman" w:eastAsia="仿宋_GB2312" w:hAnsi="Times New Roman"/>
                <w:spacing w:val="-4"/>
                <w:kern w:val="0"/>
                <w:sz w:val="28"/>
                <w:szCs w:val="28"/>
              </w:rPr>
            </w:pPr>
          </w:p>
          <w:p w:rsidR="004F79D1" w:rsidRPr="004E2B0F" w:rsidRDefault="004F79D1">
            <w:pPr>
              <w:snapToGrid w:val="0"/>
              <w:spacing w:line="500" w:lineRule="exact"/>
              <w:rPr>
                <w:rFonts w:ascii="Times New Roman" w:eastAsia="仿宋_GB2312" w:hAnsi="Times New Roman"/>
                <w:spacing w:val="-4"/>
                <w:kern w:val="0"/>
                <w:sz w:val="28"/>
                <w:szCs w:val="28"/>
              </w:rPr>
            </w:pPr>
          </w:p>
          <w:p w:rsidR="004F79D1" w:rsidRPr="004E2B0F" w:rsidRDefault="004F79D1">
            <w:pPr>
              <w:snapToGrid w:val="0"/>
              <w:spacing w:line="500" w:lineRule="exact"/>
              <w:rPr>
                <w:rFonts w:ascii="Times New Roman" w:eastAsia="仿宋_GB2312" w:hAnsi="Times New Roman"/>
                <w:spacing w:val="-4"/>
                <w:kern w:val="0"/>
                <w:sz w:val="28"/>
                <w:szCs w:val="28"/>
              </w:rPr>
            </w:pPr>
          </w:p>
          <w:p w:rsidR="004F79D1" w:rsidRPr="004E2B0F" w:rsidRDefault="004F79D1">
            <w:pPr>
              <w:snapToGrid w:val="0"/>
              <w:spacing w:line="500" w:lineRule="exact"/>
              <w:rPr>
                <w:rFonts w:ascii="Times New Roman" w:eastAsia="仿宋_GB2312" w:hAnsi="Times New Roman"/>
                <w:spacing w:val="-4"/>
                <w:kern w:val="0"/>
                <w:sz w:val="28"/>
                <w:szCs w:val="28"/>
              </w:rPr>
            </w:pPr>
          </w:p>
          <w:p w:rsidR="004F79D1" w:rsidRPr="004E2B0F" w:rsidRDefault="004F79D1">
            <w:pPr>
              <w:snapToGrid w:val="0"/>
              <w:spacing w:line="500" w:lineRule="exact"/>
              <w:rPr>
                <w:rFonts w:ascii="Times New Roman" w:eastAsia="仿宋_GB2312" w:hAnsi="Times New Roman"/>
                <w:spacing w:val="-4"/>
                <w:kern w:val="0"/>
                <w:sz w:val="28"/>
                <w:szCs w:val="28"/>
              </w:rPr>
            </w:pPr>
          </w:p>
          <w:p w:rsidR="004F79D1" w:rsidRPr="004E2B0F" w:rsidRDefault="00880E9B" w:rsidP="004E2B0F">
            <w:pPr>
              <w:snapToGrid w:val="0"/>
              <w:spacing w:line="500" w:lineRule="exact"/>
              <w:ind w:firstLineChars="100" w:firstLine="272"/>
              <w:rPr>
                <w:rFonts w:ascii="Times New Roman" w:eastAsia="仿宋_GB2312" w:hAnsi="Times New Roman"/>
                <w:spacing w:val="-4"/>
                <w:kern w:val="0"/>
                <w:sz w:val="28"/>
                <w:szCs w:val="28"/>
              </w:rPr>
            </w:pPr>
            <w:r w:rsidRPr="004E2B0F">
              <w:rPr>
                <w:rFonts w:ascii="Times New Roman" w:eastAsia="仿宋_GB2312" w:hAnsi="Times New Roman"/>
                <w:spacing w:val="-4"/>
                <w:kern w:val="0"/>
                <w:sz w:val="28"/>
                <w:szCs w:val="28"/>
              </w:rPr>
              <w:t>负责人（签章）：</w:t>
            </w:r>
            <w:r w:rsidRPr="004E2B0F">
              <w:rPr>
                <w:rFonts w:ascii="Times New Roman" w:eastAsia="仿宋_GB2312" w:hAnsi="Times New Roman"/>
                <w:spacing w:val="-4"/>
                <w:kern w:val="0"/>
                <w:sz w:val="28"/>
                <w:szCs w:val="28"/>
              </w:rPr>
              <w:t xml:space="preserve">                               </w:t>
            </w:r>
            <w:r w:rsidRPr="004E2B0F">
              <w:rPr>
                <w:rFonts w:ascii="Times New Roman" w:eastAsia="仿宋_GB2312" w:hAnsi="Times New Roman"/>
                <w:spacing w:val="-4"/>
                <w:kern w:val="0"/>
                <w:sz w:val="28"/>
                <w:szCs w:val="28"/>
              </w:rPr>
              <w:t>（</w:t>
            </w:r>
            <w:r w:rsidRPr="004E2B0F">
              <w:rPr>
                <w:rFonts w:ascii="Times New Roman" w:eastAsia="仿宋_GB2312" w:hAnsi="Times New Roman" w:hint="eastAsia"/>
                <w:spacing w:val="-4"/>
                <w:kern w:val="0"/>
                <w:sz w:val="28"/>
                <w:szCs w:val="28"/>
              </w:rPr>
              <w:t>加盖</w:t>
            </w:r>
            <w:r w:rsidRPr="004E2B0F">
              <w:rPr>
                <w:rFonts w:ascii="Times New Roman" w:eastAsia="仿宋_GB2312" w:hAnsi="Times New Roman"/>
                <w:spacing w:val="-4"/>
                <w:kern w:val="0"/>
                <w:sz w:val="28"/>
                <w:szCs w:val="28"/>
              </w:rPr>
              <w:t>公章）</w:t>
            </w:r>
          </w:p>
          <w:p w:rsidR="004F79D1" w:rsidRPr="004E2B0F" w:rsidRDefault="00880E9B">
            <w:pPr>
              <w:snapToGrid w:val="0"/>
              <w:spacing w:line="500" w:lineRule="exact"/>
              <w:rPr>
                <w:rFonts w:ascii="Times New Roman" w:eastAsia="仿宋_GB2312" w:hAnsi="Times New Roman"/>
                <w:spacing w:val="-4"/>
                <w:kern w:val="0"/>
                <w:sz w:val="28"/>
                <w:szCs w:val="28"/>
              </w:rPr>
            </w:pPr>
            <w:r w:rsidRPr="004E2B0F">
              <w:rPr>
                <w:rFonts w:ascii="Times New Roman" w:eastAsia="仿宋_GB2312" w:hAnsi="Times New Roman"/>
                <w:spacing w:val="-4"/>
                <w:kern w:val="0"/>
                <w:sz w:val="28"/>
                <w:szCs w:val="28"/>
              </w:rPr>
              <w:t xml:space="preserve">                                                    </w:t>
            </w:r>
            <w:r w:rsidRPr="004E2B0F">
              <w:rPr>
                <w:rFonts w:ascii="Times New Roman" w:eastAsia="仿宋_GB2312" w:hAnsi="Times New Roman"/>
                <w:spacing w:val="-4"/>
                <w:kern w:val="0"/>
                <w:sz w:val="28"/>
                <w:szCs w:val="28"/>
              </w:rPr>
              <w:t>年</w:t>
            </w:r>
            <w:r w:rsidRPr="004E2B0F">
              <w:rPr>
                <w:rFonts w:ascii="Times New Roman" w:eastAsia="仿宋_GB2312" w:hAnsi="Times New Roman"/>
                <w:spacing w:val="-4"/>
                <w:kern w:val="0"/>
                <w:sz w:val="28"/>
                <w:szCs w:val="28"/>
              </w:rPr>
              <w:t xml:space="preserve">   </w:t>
            </w:r>
            <w:r w:rsidRPr="004E2B0F">
              <w:rPr>
                <w:rFonts w:ascii="Times New Roman" w:eastAsia="仿宋_GB2312" w:hAnsi="Times New Roman"/>
                <w:spacing w:val="-4"/>
                <w:kern w:val="0"/>
                <w:sz w:val="28"/>
                <w:szCs w:val="28"/>
              </w:rPr>
              <w:t>月</w:t>
            </w:r>
            <w:r w:rsidRPr="004E2B0F">
              <w:rPr>
                <w:rFonts w:ascii="Times New Roman" w:eastAsia="仿宋_GB2312" w:hAnsi="Times New Roman"/>
                <w:spacing w:val="-4"/>
                <w:kern w:val="0"/>
                <w:sz w:val="28"/>
                <w:szCs w:val="28"/>
              </w:rPr>
              <w:t xml:space="preserve">   </w:t>
            </w:r>
            <w:r w:rsidRPr="004E2B0F">
              <w:rPr>
                <w:rFonts w:ascii="Times New Roman" w:eastAsia="仿宋_GB2312" w:hAnsi="Times New Roman"/>
                <w:spacing w:val="-4"/>
                <w:kern w:val="0"/>
                <w:sz w:val="28"/>
                <w:szCs w:val="28"/>
              </w:rPr>
              <w:t>日</w:t>
            </w:r>
          </w:p>
        </w:tc>
      </w:tr>
    </w:tbl>
    <w:p w:rsidR="004F79D1" w:rsidRDefault="00880E9B">
      <w:pPr>
        <w:spacing w:line="600" w:lineRule="exact"/>
        <w:ind w:firstLineChars="200" w:firstLine="544"/>
        <w:jc w:val="left"/>
        <w:rPr>
          <w:rFonts w:ascii="Times New Roman" w:eastAsia="仿宋_GB2312" w:hAnsi="Times New Roman"/>
          <w:spacing w:val="-4"/>
          <w:sz w:val="28"/>
          <w:szCs w:val="32"/>
        </w:rPr>
      </w:pPr>
      <w:r>
        <w:rPr>
          <w:rFonts w:ascii="Times New Roman" w:eastAsia="仿宋_GB2312" w:hAnsi="Times New Roman"/>
          <w:spacing w:val="-4"/>
          <w:sz w:val="28"/>
          <w:szCs w:val="32"/>
        </w:rPr>
        <w:t>有关支撑材料</w:t>
      </w:r>
      <w:r>
        <w:rPr>
          <w:rFonts w:ascii="Times New Roman" w:eastAsia="仿宋_GB2312" w:hAnsi="Times New Roman" w:hint="eastAsia"/>
          <w:spacing w:val="-4"/>
          <w:sz w:val="28"/>
          <w:szCs w:val="32"/>
        </w:rPr>
        <w:t>另</w:t>
      </w:r>
      <w:r>
        <w:rPr>
          <w:rFonts w:ascii="Times New Roman" w:eastAsia="仿宋_GB2312" w:hAnsi="Times New Roman"/>
          <w:spacing w:val="-4"/>
          <w:sz w:val="28"/>
          <w:szCs w:val="32"/>
        </w:rPr>
        <w:t>附。</w:t>
      </w:r>
    </w:p>
    <w:p w:rsidR="004F79D1" w:rsidRDefault="004F79D1"/>
    <w:p w:rsidR="004F79D1" w:rsidRDefault="004F79D1"/>
    <w:sectPr w:rsidR="004F79D1" w:rsidSect="00F812C4">
      <w:pgSz w:w="11906" w:h="16838"/>
      <w:pgMar w:top="1644" w:right="1474" w:bottom="1531" w:left="1588" w:header="851" w:footer="1588"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61B" w:rsidRDefault="00CF161B" w:rsidP="004F79D1">
      <w:r>
        <w:separator/>
      </w:r>
    </w:p>
  </w:endnote>
  <w:endnote w:type="continuationSeparator" w:id="0">
    <w:p w:rsidR="00CF161B" w:rsidRDefault="00CF161B" w:rsidP="004F7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0825"/>
      <w:docPartObj>
        <w:docPartGallery w:val="Page Numbers (Bottom of Page)"/>
        <w:docPartUnique/>
      </w:docPartObj>
    </w:sdtPr>
    <w:sdtContent>
      <w:p w:rsidR="00C36506" w:rsidRDefault="00C36506" w:rsidP="00C36506">
        <w:pPr>
          <w:pStyle w:val="a3"/>
          <w:ind w:right="540"/>
          <w:jc w:val="right"/>
        </w:pPr>
        <w:r w:rsidRPr="00C36506">
          <w:rPr>
            <w:rFonts w:asciiTheme="minorEastAsia" w:eastAsiaTheme="minorEastAsia" w:hAnsiTheme="minorEastAsia"/>
            <w:sz w:val="28"/>
            <w:szCs w:val="28"/>
          </w:rPr>
          <w:fldChar w:fldCharType="begin"/>
        </w:r>
        <w:r w:rsidRPr="00C36506">
          <w:rPr>
            <w:rFonts w:asciiTheme="minorEastAsia" w:eastAsiaTheme="minorEastAsia" w:hAnsiTheme="minorEastAsia"/>
            <w:sz w:val="28"/>
            <w:szCs w:val="28"/>
          </w:rPr>
          <w:instrText xml:space="preserve"> PAGE   \* MERGEFORMAT </w:instrText>
        </w:r>
        <w:r w:rsidRPr="00C36506">
          <w:rPr>
            <w:rFonts w:asciiTheme="minorEastAsia" w:eastAsiaTheme="minorEastAsia" w:hAnsiTheme="minorEastAsia"/>
            <w:sz w:val="28"/>
            <w:szCs w:val="28"/>
          </w:rPr>
          <w:fldChar w:fldCharType="separate"/>
        </w:r>
        <w:r w:rsidR="00F812C4" w:rsidRPr="00F812C4">
          <w:rPr>
            <w:rFonts w:asciiTheme="minorEastAsia" w:eastAsiaTheme="minorEastAsia" w:hAnsiTheme="minorEastAsia"/>
            <w:noProof/>
            <w:sz w:val="28"/>
            <w:szCs w:val="28"/>
            <w:lang w:val="zh-CN"/>
          </w:rPr>
          <w:t>-</w:t>
        </w:r>
        <w:r w:rsidR="00F812C4">
          <w:rPr>
            <w:rFonts w:asciiTheme="minorEastAsia" w:eastAsiaTheme="minorEastAsia" w:hAnsiTheme="minorEastAsia"/>
            <w:noProof/>
            <w:sz w:val="28"/>
            <w:szCs w:val="28"/>
          </w:rPr>
          <w:t xml:space="preserve"> 18 -</w:t>
        </w:r>
        <w:r w:rsidRPr="00C36506">
          <w:rPr>
            <w:rFonts w:asciiTheme="minorEastAsia" w:eastAsiaTheme="minorEastAsia" w:hAnsiTheme="minorEastAsia"/>
            <w:sz w:val="28"/>
            <w:szCs w:val="28"/>
          </w:rPr>
          <w:fldChar w:fldCharType="end"/>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D1" w:rsidRDefault="004F79D1">
    <w:pPr>
      <w:pStyle w:val="a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1052"/>
      <w:docPartObj>
        <w:docPartGallery w:val="Page Numbers (Bottom of Page)"/>
        <w:docPartUnique/>
      </w:docPartObj>
    </w:sdtPr>
    <w:sdtContent>
      <w:p w:rsidR="004F79D1" w:rsidRPr="00F812C4" w:rsidRDefault="00F812C4" w:rsidP="00F812C4">
        <w:pPr>
          <w:pStyle w:val="a3"/>
        </w:pPr>
        <w:r>
          <w:rPr>
            <w:rFonts w:hint="eastAsia"/>
          </w:rPr>
          <w:t xml:space="preserve">   </w:t>
        </w:r>
        <w:r w:rsidRPr="00F812C4">
          <w:rPr>
            <w:rFonts w:asciiTheme="minorEastAsia" w:eastAsiaTheme="minorEastAsia" w:hAnsiTheme="minorEastAsia"/>
            <w:sz w:val="28"/>
            <w:szCs w:val="28"/>
          </w:rPr>
          <w:fldChar w:fldCharType="begin"/>
        </w:r>
        <w:r w:rsidRPr="00F812C4">
          <w:rPr>
            <w:rFonts w:asciiTheme="minorEastAsia" w:eastAsiaTheme="minorEastAsia" w:hAnsiTheme="minorEastAsia"/>
            <w:sz w:val="28"/>
            <w:szCs w:val="28"/>
          </w:rPr>
          <w:instrText xml:space="preserve"> PAGE   \* MERGEFORMAT </w:instrText>
        </w:r>
        <w:r w:rsidRPr="00F812C4">
          <w:rPr>
            <w:rFonts w:asciiTheme="minorEastAsia" w:eastAsiaTheme="minorEastAsia" w:hAnsiTheme="minorEastAsia"/>
            <w:sz w:val="28"/>
            <w:szCs w:val="28"/>
          </w:rPr>
          <w:fldChar w:fldCharType="separate"/>
        </w:r>
        <w:r w:rsidRPr="00F812C4">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37 -</w:t>
        </w:r>
        <w:r w:rsidRPr="00F812C4">
          <w:rPr>
            <w:rFonts w:asciiTheme="minorEastAsia" w:eastAsia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0824"/>
      <w:docPartObj>
        <w:docPartGallery w:val="Page Numbers (Bottom of Page)"/>
        <w:docPartUnique/>
      </w:docPartObj>
    </w:sdtPr>
    <w:sdtContent>
      <w:p w:rsidR="004F79D1" w:rsidRDefault="00C36506" w:rsidP="00C36506">
        <w:pPr>
          <w:pStyle w:val="a3"/>
        </w:pPr>
        <w:r>
          <w:rPr>
            <w:rFonts w:hint="eastAsia"/>
          </w:rPr>
          <w:t xml:space="preserve">   </w:t>
        </w:r>
        <w:r w:rsidRPr="00C36506">
          <w:rPr>
            <w:rFonts w:asciiTheme="minorEastAsia" w:eastAsiaTheme="minorEastAsia" w:hAnsiTheme="minorEastAsia"/>
            <w:sz w:val="28"/>
            <w:szCs w:val="28"/>
          </w:rPr>
          <w:fldChar w:fldCharType="begin"/>
        </w:r>
        <w:r w:rsidRPr="00C36506">
          <w:rPr>
            <w:rFonts w:asciiTheme="minorEastAsia" w:eastAsiaTheme="minorEastAsia" w:hAnsiTheme="minorEastAsia"/>
            <w:sz w:val="28"/>
            <w:szCs w:val="28"/>
          </w:rPr>
          <w:instrText xml:space="preserve"> PAGE   \* MERGEFORMAT </w:instrText>
        </w:r>
        <w:r w:rsidRPr="00C36506">
          <w:rPr>
            <w:rFonts w:asciiTheme="minorEastAsia" w:eastAsiaTheme="minorEastAsia" w:hAnsiTheme="minorEastAsia"/>
            <w:sz w:val="28"/>
            <w:szCs w:val="28"/>
          </w:rPr>
          <w:fldChar w:fldCharType="separate"/>
        </w:r>
        <w:r w:rsidR="00F812C4" w:rsidRPr="00F812C4">
          <w:rPr>
            <w:rFonts w:asciiTheme="minorEastAsia" w:eastAsiaTheme="minorEastAsia" w:hAnsiTheme="minorEastAsia"/>
            <w:noProof/>
            <w:sz w:val="28"/>
            <w:szCs w:val="28"/>
            <w:lang w:val="zh-CN"/>
          </w:rPr>
          <w:t>-</w:t>
        </w:r>
        <w:r w:rsidR="00F812C4">
          <w:rPr>
            <w:rFonts w:asciiTheme="minorEastAsia" w:eastAsiaTheme="minorEastAsia" w:hAnsiTheme="minorEastAsia"/>
            <w:noProof/>
            <w:sz w:val="28"/>
            <w:szCs w:val="28"/>
          </w:rPr>
          <w:t xml:space="preserve"> 17 -</w:t>
        </w:r>
        <w:r w:rsidRPr="00C36506">
          <w:rPr>
            <w:rFonts w:asciiTheme="minorEastAsia" w:eastAsiaTheme="minorEastAsia" w:hAnsiTheme="min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0954"/>
      <w:docPartObj>
        <w:docPartGallery w:val="Page Numbers (Bottom of Page)"/>
        <w:docPartUnique/>
      </w:docPartObj>
    </w:sdtPr>
    <w:sdtEndPr>
      <w:rPr>
        <w:rFonts w:asciiTheme="minorEastAsia" w:eastAsiaTheme="minorEastAsia" w:hAnsiTheme="minorEastAsia"/>
        <w:sz w:val="28"/>
        <w:szCs w:val="28"/>
      </w:rPr>
    </w:sdtEndPr>
    <w:sdtContent>
      <w:p w:rsidR="00000000" w:rsidRPr="00F812C4" w:rsidRDefault="00F812C4" w:rsidP="00F812C4">
        <w:pPr>
          <w:pStyle w:val="a3"/>
          <w:ind w:right="360"/>
          <w:jc w:val="right"/>
          <w:rPr>
            <w:rFonts w:asciiTheme="minorEastAsia" w:eastAsiaTheme="minorEastAsia" w:hAnsiTheme="minorEastAsia"/>
            <w:sz w:val="28"/>
            <w:szCs w:val="28"/>
          </w:rPr>
        </w:pPr>
        <w:r w:rsidRPr="00F812C4">
          <w:rPr>
            <w:rFonts w:asciiTheme="minorEastAsia" w:eastAsiaTheme="minorEastAsia" w:hAnsiTheme="minorEastAsia"/>
            <w:sz w:val="28"/>
            <w:szCs w:val="28"/>
          </w:rPr>
          <w:fldChar w:fldCharType="begin"/>
        </w:r>
        <w:r w:rsidRPr="00F812C4">
          <w:rPr>
            <w:rFonts w:asciiTheme="minorEastAsia" w:eastAsiaTheme="minorEastAsia" w:hAnsiTheme="minorEastAsia"/>
            <w:sz w:val="28"/>
            <w:szCs w:val="28"/>
          </w:rPr>
          <w:instrText xml:space="preserve"> PAGE   \* MERGEFORMAT </w:instrText>
        </w:r>
        <w:r w:rsidRPr="00F812C4">
          <w:rPr>
            <w:rFonts w:asciiTheme="minorEastAsia" w:eastAsiaTheme="minorEastAsia" w:hAnsiTheme="minorEastAsia"/>
            <w:sz w:val="28"/>
            <w:szCs w:val="28"/>
          </w:rPr>
          <w:fldChar w:fldCharType="separate"/>
        </w:r>
        <w:r w:rsidRPr="00F812C4">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22 -</w:t>
        </w:r>
        <w:r w:rsidRPr="00F812C4">
          <w:rPr>
            <w:rFonts w:asciiTheme="minorEastAsia" w:eastAsiaTheme="minorEastAsia" w:hAnsiTheme="minorEastAsia"/>
            <w:sz w:val="28"/>
            <w:szCs w:val="28"/>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0849"/>
      <w:docPartObj>
        <w:docPartGallery w:val="Page Numbers (Bottom of Page)"/>
        <w:docPartUnique/>
      </w:docPartObj>
    </w:sdtPr>
    <w:sdtContent>
      <w:p w:rsidR="004F79D1" w:rsidRPr="00C36506" w:rsidRDefault="00C36506" w:rsidP="00C36506">
        <w:pPr>
          <w:pStyle w:val="a3"/>
        </w:pPr>
        <w:r>
          <w:rPr>
            <w:rFonts w:hint="eastAsia"/>
          </w:rPr>
          <w:t xml:space="preserve">   </w:t>
        </w:r>
        <w:r w:rsidRPr="00C36506">
          <w:rPr>
            <w:rFonts w:asciiTheme="minorEastAsia" w:eastAsiaTheme="minorEastAsia" w:hAnsiTheme="minorEastAsia"/>
            <w:sz w:val="28"/>
            <w:szCs w:val="28"/>
          </w:rPr>
          <w:fldChar w:fldCharType="begin"/>
        </w:r>
        <w:r w:rsidRPr="00C36506">
          <w:rPr>
            <w:rFonts w:asciiTheme="minorEastAsia" w:eastAsiaTheme="minorEastAsia" w:hAnsiTheme="minorEastAsia"/>
            <w:sz w:val="28"/>
            <w:szCs w:val="28"/>
          </w:rPr>
          <w:instrText xml:space="preserve"> PAGE   \* MERGEFORMAT </w:instrText>
        </w:r>
        <w:r w:rsidRPr="00C36506">
          <w:rPr>
            <w:rFonts w:asciiTheme="minorEastAsia" w:eastAsiaTheme="minorEastAsia" w:hAnsiTheme="minorEastAsia"/>
            <w:sz w:val="28"/>
            <w:szCs w:val="28"/>
          </w:rPr>
          <w:fldChar w:fldCharType="separate"/>
        </w:r>
        <w:r w:rsidR="00F812C4" w:rsidRPr="00F812C4">
          <w:rPr>
            <w:rFonts w:asciiTheme="minorEastAsia" w:eastAsiaTheme="minorEastAsia" w:hAnsiTheme="minorEastAsia"/>
            <w:noProof/>
            <w:sz w:val="28"/>
            <w:szCs w:val="28"/>
            <w:lang w:val="zh-CN"/>
          </w:rPr>
          <w:t>-</w:t>
        </w:r>
        <w:r w:rsidR="00F812C4">
          <w:rPr>
            <w:rFonts w:asciiTheme="minorEastAsia" w:eastAsiaTheme="minorEastAsia" w:hAnsiTheme="minorEastAsia"/>
            <w:noProof/>
            <w:sz w:val="28"/>
            <w:szCs w:val="28"/>
          </w:rPr>
          <w:t xml:space="preserve"> 21 -</w:t>
        </w:r>
        <w:r w:rsidRPr="00C36506">
          <w:rPr>
            <w:rFonts w:asciiTheme="minorEastAsia" w:eastAsiaTheme="minorEastAsia" w:hAnsiTheme="minorEastAsia"/>
            <w:sz w:val="28"/>
            <w:szCs w:val="2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D1" w:rsidRDefault="00974924">
    <w:pPr>
      <w:pStyle w:val="a3"/>
      <w:ind w:firstLineChars="100" w:firstLine="280"/>
      <w:rPr>
        <w:rFonts w:ascii="宋体" w:hAnsi="宋体"/>
        <w:sz w:val="28"/>
        <w:szCs w:val="28"/>
      </w:rPr>
    </w:pPr>
    <w:r w:rsidRPr="00974924">
      <w:rPr>
        <w:sz w:val="28"/>
      </w:rPr>
      <w:pict>
        <v:shapetype id="_x0000_t202" coordsize="21600,21600" o:spt="202" path="m,l,21600r21600,l21600,xe">
          <v:stroke joinstyle="miter"/>
          <v:path gradientshapeok="t" o:connecttype="rect"/>
        </v:shapetype>
        <v:shape id="_x0000_s1035"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fit-shape-to-text:t" inset="0,0,0,0">
            <w:txbxContent>
              <w:p w:rsidR="004F79D1" w:rsidRDefault="004F79D1">
                <w:pPr>
                  <w:pStyle w:val="a3"/>
                </w:pPr>
              </w:p>
            </w:txbxContent>
          </v:textbox>
          <w10:wrap anchorx="margin"/>
        </v:shape>
      </w:pict>
    </w:r>
    <w:r w:rsidRPr="00974924">
      <w:rPr>
        <w:sz w:val="28"/>
      </w:rPr>
      <w:pict>
        <v:shape id="_x0000_s1034"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4F79D1" w:rsidRDefault="004F79D1">
                <w:pPr>
                  <w:pStyle w:val="a3"/>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0910"/>
      <w:docPartObj>
        <w:docPartGallery w:val="Page Numbers (Bottom of Page)"/>
        <w:docPartUnique/>
      </w:docPartObj>
    </w:sdtPr>
    <w:sdtContent>
      <w:p w:rsidR="004F79D1" w:rsidRPr="00F812C4" w:rsidRDefault="00F812C4" w:rsidP="00F812C4">
        <w:pPr>
          <w:pStyle w:val="a3"/>
        </w:pPr>
        <w:r>
          <w:rPr>
            <w:rFonts w:hint="eastAsia"/>
          </w:rPr>
          <w:t xml:space="preserve">   </w:t>
        </w:r>
        <w:r w:rsidRPr="00F812C4">
          <w:rPr>
            <w:rFonts w:asciiTheme="minorEastAsia" w:eastAsiaTheme="minorEastAsia" w:hAnsiTheme="minorEastAsia"/>
            <w:sz w:val="28"/>
            <w:szCs w:val="28"/>
          </w:rPr>
          <w:fldChar w:fldCharType="begin"/>
        </w:r>
        <w:r w:rsidRPr="00F812C4">
          <w:rPr>
            <w:rFonts w:asciiTheme="minorEastAsia" w:eastAsiaTheme="minorEastAsia" w:hAnsiTheme="minorEastAsia"/>
            <w:sz w:val="28"/>
            <w:szCs w:val="28"/>
          </w:rPr>
          <w:instrText xml:space="preserve"> PAGE   \* MERGEFORMAT </w:instrText>
        </w:r>
        <w:r w:rsidRPr="00F812C4">
          <w:rPr>
            <w:rFonts w:asciiTheme="minorEastAsia" w:eastAsiaTheme="minorEastAsia" w:hAnsiTheme="minorEastAsia"/>
            <w:sz w:val="28"/>
            <w:szCs w:val="28"/>
          </w:rPr>
          <w:fldChar w:fldCharType="separate"/>
        </w:r>
        <w:r w:rsidRPr="00F812C4">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23 -</w:t>
        </w:r>
        <w:r w:rsidRPr="00F812C4">
          <w:rPr>
            <w:rFonts w:asciiTheme="minorEastAsia" w:eastAsiaTheme="minorEastAsia" w:hAnsiTheme="minorEastAsia"/>
            <w:sz w:val="28"/>
            <w:szCs w:val="28"/>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D1" w:rsidRDefault="00974924">
    <w:pPr>
      <w:pStyle w:val="a3"/>
      <w:tabs>
        <w:tab w:val="clear" w:pos="4153"/>
        <w:tab w:val="center" w:pos="4507"/>
      </w:tabs>
      <w:ind w:firstLineChars="100" w:firstLine="280"/>
      <w:rPr>
        <w:rFonts w:ascii="宋体" w:hAnsi="宋体"/>
        <w:sz w:val="28"/>
        <w:szCs w:val="28"/>
      </w:rPr>
    </w:pPr>
    <w:r w:rsidRPr="00974924">
      <w:rPr>
        <w:sz w:val="28"/>
      </w:rPr>
      <w:pict>
        <v:shapetype id="_x0000_t202" coordsize="21600,21600" o:spt="202" path="m,l,21600r21600,l21600,xe">
          <v:stroke joinstyle="miter"/>
          <v:path gradientshapeok="t" o:connecttype="rect"/>
        </v:shapetype>
        <v:shape id="_x0000_s1032" type="#_x0000_t202" style="position:absolute;left:0;text-align:left;margin-left:0;margin-top:0;width:2in;height:2in;z-index:25167360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fit-shape-to-text:t" inset="0,0,0,0">
            <w:txbxContent>
              <w:p w:rsidR="004F79D1" w:rsidRDefault="00974924">
                <w:pPr>
                  <w:pStyle w:val="a3"/>
                </w:pPr>
                <w:r>
                  <w:rPr>
                    <w:rFonts w:hint="eastAsia"/>
                  </w:rPr>
                  <w:fldChar w:fldCharType="begin"/>
                </w:r>
                <w:r w:rsidR="00880E9B">
                  <w:rPr>
                    <w:rFonts w:hint="eastAsia"/>
                  </w:rPr>
                  <w:instrText xml:space="preserve"> PAGE  \* MERGEFORMAT </w:instrText>
                </w:r>
                <w:r>
                  <w:rPr>
                    <w:rFonts w:hint="eastAsia"/>
                  </w:rPr>
                  <w:fldChar w:fldCharType="separate"/>
                </w:r>
                <w:r w:rsidR="00C36506">
                  <w:rPr>
                    <w:noProof/>
                  </w:rPr>
                  <w:t>14</w:t>
                </w:r>
                <w:r>
                  <w:rPr>
                    <w:rFonts w:hint="eastAsia"/>
                  </w:rPr>
                  <w:fldChar w:fldCharType="end"/>
                </w:r>
              </w:p>
            </w:txbxContent>
          </v:textbox>
          <w10:wrap anchorx="margin"/>
        </v:shape>
      </w:pict>
    </w:r>
    <w:r w:rsidRPr="00974924">
      <w:rPr>
        <w:sz w:val="28"/>
      </w:rPr>
      <w:pict>
        <v:shape id="_x0000_s1031" type="#_x0000_t202" style="position:absolute;left:0;text-align:left;margin-left:0;margin-top:0;width:2in;height:2in;z-index:2516725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filled="f" stroked="f" strokeweight=".5pt">
          <v:textbox style="mso-fit-shape-to-text:t" inset="0,0,0,0">
            <w:txbxContent>
              <w:p w:rsidR="004F79D1" w:rsidRDefault="004F79D1">
                <w:pPr>
                  <w:pStyle w:val="a3"/>
                </w:pPr>
              </w:p>
            </w:txbxContent>
          </v:textbox>
          <w10:wrap anchorx="margin"/>
        </v:shape>
      </w:pict>
    </w:r>
    <w:r w:rsidRPr="00974924">
      <w:rPr>
        <w:sz w:val="28"/>
      </w:rPr>
      <w:pict>
        <v:shape id="_x0000_s1030" type="#_x0000_t202" style="position:absolute;left:0;text-align:left;margin-left:0;margin-top:0;width:2in;height:2in;z-index:2516695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filled="f" stroked="f" strokeweight=".5pt">
          <v:textbox style="mso-fit-shape-to-text:t" inset="0,0,0,0">
            <w:txbxContent>
              <w:p w:rsidR="004F79D1" w:rsidRDefault="004F79D1">
                <w:pPr>
                  <w:pStyle w:val="a3"/>
                </w:pPr>
              </w:p>
            </w:txbxContent>
          </v:textbox>
          <w10:wrap anchorx="margin"/>
        </v:shape>
      </w:pict>
    </w:r>
    <w:r w:rsidR="00880E9B">
      <w:rPr>
        <w:rFonts w:ascii="宋体" w:hAnsi="宋体" w:hint="eastAsia"/>
        <w:sz w:val="28"/>
        <w:szCs w:val="28"/>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1061"/>
      <w:docPartObj>
        <w:docPartGallery w:val="Page Numbers (Bottom of Page)"/>
        <w:docPartUnique/>
      </w:docPartObj>
    </w:sdtPr>
    <w:sdtEndPr>
      <w:rPr>
        <w:rFonts w:asciiTheme="minorEastAsia" w:eastAsiaTheme="minorEastAsia" w:hAnsiTheme="minorEastAsia"/>
        <w:sz w:val="28"/>
        <w:szCs w:val="28"/>
      </w:rPr>
    </w:sdtEndPr>
    <w:sdtContent>
      <w:p w:rsidR="00F812C4" w:rsidRPr="00F812C4" w:rsidRDefault="00F812C4" w:rsidP="00F812C4">
        <w:pPr>
          <w:pStyle w:val="a3"/>
          <w:ind w:right="360"/>
          <w:jc w:val="right"/>
          <w:rPr>
            <w:rFonts w:asciiTheme="minorEastAsia" w:eastAsiaTheme="minorEastAsia" w:hAnsiTheme="minorEastAsia"/>
            <w:sz w:val="28"/>
            <w:szCs w:val="28"/>
          </w:rPr>
        </w:pPr>
        <w:r w:rsidRPr="00F812C4">
          <w:rPr>
            <w:rFonts w:asciiTheme="minorEastAsia" w:eastAsiaTheme="minorEastAsia" w:hAnsiTheme="minorEastAsia"/>
            <w:sz w:val="28"/>
            <w:szCs w:val="28"/>
          </w:rPr>
          <w:fldChar w:fldCharType="begin"/>
        </w:r>
        <w:r w:rsidRPr="00F812C4">
          <w:rPr>
            <w:rFonts w:asciiTheme="minorEastAsia" w:eastAsiaTheme="minorEastAsia" w:hAnsiTheme="minorEastAsia"/>
            <w:sz w:val="28"/>
            <w:szCs w:val="28"/>
          </w:rPr>
          <w:instrText xml:space="preserve"> PAGE   \* MERGEFORMAT </w:instrText>
        </w:r>
        <w:r w:rsidRPr="00F812C4">
          <w:rPr>
            <w:rFonts w:asciiTheme="minorEastAsia" w:eastAsiaTheme="minorEastAsia" w:hAnsiTheme="minorEastAsia"/>
            <w:sz w:val="28"/>
            <w:szCs w:val="28"/>
          </w:rPr>
          <w:fldChar w:fldCharType="separate"/>
        </w:r>
        <w:r w:rsidRPr="00F812C4">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36 -</w:t>
        </w:r>
        <w:r w:rsidRPr="00F812C4">
          <w:rPr>
            <w:rFonts w:asciiTheme="minorEastAsia" w:eastAsiaTheme="minorEastAsia" w:hAnsiTheme="minorEastAsia"/>
            <w:sz w:val="28"/>
            <w:szCs w:val="28"/>
          </w:rPr>
          <w:fldChar w:fldCharType="end"/>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0997"/>
      <w:docPartObj>
        <w:docPartGallery w:val="Page Numbers (Bottom of Page)"/>
        <w:docPartUnique/>
      </w:docPartObj>
    </w:sdtPr>
    <w:sdtContent>
      <w:p w:rsidR="004F79D1" w:rsidRPr="00F812C4" w:rsidRDefault="00F812C4" w:rsidP="00F812C4">
        <w:pPr>
          <w:pStyle w:val="a3"/>
        </w:pPr>
        <w:r>
          <w:rPr>
            <w:rFonts w:hint="eastAsia"/>
          </w:rPr>
          <w:t xml:space="preserve">   </w:t>
        </w:r>
        <w:r w:rsidRPr="00F812C4">
          <w:rPr>
            <w:rFonts w:asciiTheme="minorEastAsia" w:eastAsiaTheme="minorEastAsia" w:hAnsiTheme="minorEastAsia"/>
            <w:sz w:val="28"/>
            <w:szCs w:val="28"/>
          </w:rPr>
          <w:fldChar w:fldCharType="begin"/>
        </w:r>
        <w:r w:rsidRPr="00F812C4">
          <w:rPr>
            <w:rFonts w:asciiTheme="minorEastAsia" w:eastAsiaTheme="minorEastAsia" w:hAnsiTheme="minorEastAsia"/>
            <w:sz w:val="28"/>
            <w:szCs w:val="28"/>
          </w:rPr>
          <w:instrText xml:space="preserve"> PAGE   \* MERGEFORMAT </w:instrText>
        </w:r>
        <w:r w:rsidRPr="00F812C4">
          <w:rPr>
            <w:rFonts w:asciiTheme="minorEastAsia" w:eastAsiaTheme="minorEastAsia" w:hAnsiTheme="minorEastAsia"/>
            <w:sz w:val="28"/>
            <w:szCs w:val="28"/>
          </w:rPr>
          <w:fldChar w:fldCharType="separate"/>
        </w:r>
        <w:r w:rsidRPr="00F812C4">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27 -</w:t>
        </w:r>
        <w:r w:rsidRPr="00F812C4">
          <w:rPr>
            <w:rFonts w:asciiTheme="minorEastAsia" w:eastAsia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61B" w:rsidRDefault="00CF161B" w:rsidP="004F79D1">
      <w:r>
        <w:separator/>
      </w:r>
    </w:p>
  </w:footnote>
  <w:footnote w:type="continuationSeparator" w:id="0">
    <w:p w:rsidR="00CF161B" w:rsidRDefault="00CF161B" w:rsidP="004F7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D1" w:rsidRDefault="004F79D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BF6"/>
    <w:multiLevelType w:val="multilevel"/>
    <w:tmpl w:val="01990BF6"/>
    <w:lvl w:ilvl="0">
      <w:start w:val="1"/>
      <w:numFmt w:val="chineseCountingThousand"/>
      <w:lvlText w:val="%1、"/>
      <w:lvlJc w:val="left"/>
      <w:pPr>
        <w:ind w:left="562" w:hanging="420"/>
      </w:pPr>
      <w:rPr>
        <w:color w:val="auto"/>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
    <w:nsid w:val="1E7C4197"/>
    <w:multiLevelType w:val="multilevel"/>
    <w:tmpl w:val="33E08900"/>
    <w:lvl w:ilvl="0">
      <w:start w:val="1"/>
      <w:numFmt w:val="chineseCountingThousand"/>
      <w:lvlText w:val="%1、"/>
      <w:lvlJc w:val="left"/>
      <w:pPr>
        <w:ind w:left="420" w:hanging="420"/>
      </w:pPr>
      <w:rPr>
        <w:rFonts w:ascii="黑体" w:eastAsia="黑体" w:hAnsi="黑体"/>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E137E11"/>
    <w:rsid w:val="00096ECE"/>
    <w:rsid w:val="004E2B0F"/>
    <w:rsid w:val="004F79D1"/>
    <w:rsid w:val="00880E9B"/>
    <w:rsid w:val="00974924"/>
    <w:rsid w:val="00A96E2A"/>
    <w:rsid w:val="00BA6E39"/>
    <w:rsid w:val="00BD367D"/>
    <w:rsid w:val="00C36506"/>
    <w:rsid w:val="00CF161B"/>
    <w:rsid w:val="00DC39F4"/>
    <w:rsid w:val="00F31459"/>
    <w:rsid w:val="00F812C4"/>
    <w:rsid w:val="0E137E11"/>
    <w:rsid w:val="28B02852"/>
    <w:rsid w:val="50393DA6"/>
    <w:rsid w:val="5F7A3F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9D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F79D1"/>
    <w:pPr>
      <w:tabs>
        <w:tab w:val="center" w:pos="4153"/>
        <w:tab w:val="right" w:pos="8306"/>
      </w:tabs>
      <w:snapToGrid w:val="0"/>
      <w:jc w:val="left"/>
    </w:pPr>
    <w:rPr>
      <w:kern w:val="0"/>
      <w:sz w:val="18"/>
      <w:szCs w:val="18"/>
    </w:rPr>
  </w:style>
  <w:style w:type="paragraph" w:styleId="a4">
    <w:name w:val="header"/>
    <w:basedOn w:val="a"/>
    <w:unhideWhenUsed/>
    <w:qFormat/>
    <w:rsid w:val="004F79D1"/>
    <w:pPr>
      <w:pBdr>
        <w:bottom w:val="single" w:sz="6" w:space="1" w:color="auto"/>
      </w:pBdr>
      <w:tabs>
        <w:tab w:val="center" w:pos="4153"/>
        <w:tab w:val="right" w:pos="8306"/>
      </w:tabs>
      <w:snapToGrid w:val="0"/>
      <w:jc w:val="center"/>
    </w:pPr>
    <w:rPr>
      <w:kern w:val="0"/>
      <w:sz w:val="18"/>
      <w:szCs w:val="18"/>
    </w:rPr>
  </w:style>
  <w:style w:type="table" w:styleId="a5">
    <w:name w:val="Table Grid"/>
    <w:basedOn w:val="a1"/>
    <w:uiPriority w:val="59"/>
    <w:qFormat/>
    <w:rsid w:val="004F79D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F79D1"/>
    <w:pPr>
      <w:ind w:firstLineChars="200" w:firstLine="420"/>
    </w:pPr>
  </w:style>
  <w:style w:type="character" w:customStyle="1" w:styleId="Char">
    <w:name w:val="页脚 Char"/>
    <w:basedOn w:val="a0"/>
    <w:link w:val="a3"/>
    <w:uiPriority w:val="99"/>
    <w:rsid w:val="00C3650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D26C50-72F9-405E-86A8-2245E6E6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28</Pages>
  <Words>1487</Words>
  <Characters>8476</Characters>
  <Application>Microsoft Office Word</Application>
  <DocSecurity>0</DocSecurity>
  <Lines>70</Lines>
  <Paragraphs>19</Paragraphs>
  <ScaleCrop>false</ScaleCrop>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金永升</dc:creator>
  <cp:lastModifiedBy>董欢</cp:lastModifiedBy>
  <cp:revision>9</cp:revision>
  <dcterms:created xsi:type="dcterms:W3CDTF">2018-12-12T03:34:00Z</dcterms:created>
  <dcterms:modified xsi:type="dcterms:W3CDTF">2018-12-27T07:09:00Z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